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E" w:rsidRPr="00AB245B" w:rsidRDefault="008373FE" w:rsidP="00313492">
      <w:pPr>
        <w:pStyle w:val="FORMATTEXT"/>
        <w:tabs>
          <w:tab w:val="left" w:pos="0"/>
          <w:tab w:val="right" w:pos="9639"/>
        </w:tabs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AB245B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8373FE" w:rsidRPr="00AB245B" w:rsidRDefault="008373FE" w:rsidP="00313492">
      <w:pPr>
        <w:pStyle w:val="FORMATTEXT"/>
        <w:tabs>
          <w:tab w:val="left" w:pos="0"/>
          <w:tab w:val="right" w:pos="9639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B245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B245B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13492" w:rsidRPr="00AB245B" w:rsidRDefault="00313492" w:rsidP="00313492">
      <w:pPr>
        <w:pStyle w:val="FORMATTEXT"/>
        <w:ind w:firstLine="709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_______________</w:t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</w:r>
      <w:r w:rsidRPr="00AB245B">
        <w:rPr>
          <w:rFonts w:ascii="PT Astra Serif" w:hAnsi="PT Astra Serif"/>
          <w:sz w:val="28"/>
          <w:szCs w:val="28"/>
        </w:rPr>
        <w:tab/>
        <w:t>№ _____</w:t>
      </w: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AB245B" w:rsidRDefault="008373FE" w:rsidP="00313492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AB245B">
        <w:rPr>
          <w:rFonts w:ascii="PT Astra Serif" w:hAnsi="PT Astra Serif"/>
          <w:b/>
          <w:sz w:val="28"/>
          <w:szCs w:val="28"/>
        </w:rPr>
        <w:t>О внесении изменени</w:t>
      </w:r>
      <w:r w:rsidR="00313492" w:rsidRPr="00AB245B">
        <w:rPr>
          <w:rFonts w:ascii="PT Astra Serif" w:hAnsi="PT Astra Serif"/>
          <w:b/>
          <w:sz w:val="28"/>
          <w:szCs w:val="28"/>
        </w:rPr>
        <w:t>я</w:t>
      </w:r>
      <w:r w:rsidRPr="00AB245B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8373FE" w:rsidRPr="00AB245B" w:rsidRDefault="008373FE" w:rsidP="00313492">
      <w:pPr>
        <w:pStyle w:val="FORMATTEX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B245B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AB24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от 0</w:t>
      </w:r>
      <w:r w:rsidR="00F25A78" w:rsidRPr="00AB24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7.08.2014</w:t>
      </w:r>
      <w:r w:rsidRPr="00AB24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 w:rsidR="00F25A78" w:rsidRPr="00AB24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346</w:t>
      </w:r>
      <w:r w:rsidRPr="00AB24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-П</w:t>
      </w:r>
    </w:p>
    <w:p w:rsidR="00BF4995" w:rsidRPr="00AB245B" w:rsidRDefault="00BF4995" w:rsidP="00313492">
      <w:pPr>
        <w:pStyle w:val="FORMATTEX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25A78" w:rsidRPr="00AB245B" w:rsidRDefault="008373FE" w:rsidP="003134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r w:rsidRPr="00AB245B">
        <w:rPr>
          <w:rFonts w:ascii="PT Astra Serif" w:hAnsi="PT Astra Serif"/>
          <w:sz w:val="28"/>
          <w:szCs w:val="28"/>
        </w:rPr>
        <w:t>п</w:t>
      </w:r>
      <w:proofErr w:type="spellEnd"/>
      <w:r w:rsidRPr="00AB245B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AB245B">
        <w:rPr>
          <w:rFonts w:ascii="PT Astra Serif" w:hAnsi="PT Astra Serif"/>
          <w:sz w:val="28"/>
          <w:szCs w:val="28"/>
        </w:rPr>
        <w:t>н</w:t>
      </w:r>
      <w:proofErr w:type="spellEnd"/>
      <w:r w:rsidRPr="00AB245B">
        <w:rPr>
          <w:rFonts w:ascii="PT Astra Serif" w:hAnsi="PT Astra Serif"/>
          <w:sz w:val="28"/>
          <w:szCs w:val="28"/>
        </w:rPr>
        <w:t xml:space="preserve"> о в л я е т:</w:t>
      </w:r>
    </w:p>
    <w:p w:rsidR="00CA5AB2" w:rsidRPr="00AB245B" w:rsidRDefault="008373FE" w:rsidP="00313492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AB245B">
        <w:rPr>
          <w:rFonts w:ascii="PT Astra Serif" w:hAnsi="PT Astra Serif"/>
          <w:sz w:val="28"/>
          <w:szCs w:val="28"/>
        </w:rPr>
        <w:t xml:space="preserve">1. Внести </w:t>
      </w:r>
      <w:r w:rsidR="00CA5AB2" w:rsidRPr="00AB245B">
        <w:rPr>
          <w:rFonts w:ascii="PT Astra Serif" w:hAnsi="PT Astra Serif"/>
          <w:sz w:val="28"/>
          <w:szCs w:val="28"/>
        </w:rPr>
        <w:t>в</w:t>
      </w:r>
      <w:r w:rsidR="00481BCF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481BCF" w:rsidRPr="00AB245B">
          <w:rPr>
            <w:rFonts w:ascii="PT Astra Serif" w:hAnsi="PT Astra Serif" w:cs="PT Astra Serif"/>
            <w:sz w:val="28"/>
            <w:szCs w:val="28"/>
            <w:lang w:eastAsia="ru-RU"/>
          </w:rPr>
          <w:t>Правила</w:t>
        </w:r>
      </w:hyperlink>
      <w:r w:rsidR="00481BCF" w:rsidRPr="00AB245B">
        <w:rPr>
          <w:rFonts w:ascii="PT Astra Serif" w:hAnsi="PT Astra Serif" w:cs="PT Astra Serif"/>
          <w:sz w:val="28"/>
          <w:szCs w:val="28"/>
          <w:lang w:eastAsia="ru-RU"/>
        </w:rP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 w:rsidR="00481BCF">
        <w:rPr>
          <w:rFonts w:ascii="PT Astra Serif" w:hAnsi="PT Astra Serif" w:cs="PT Astra Serif"/>
          <w:sz w:val="28"/>
          <w:szCs w:val="28"/>
          <w:lang w:eastAsia="ru-RU"/>
        </w:rPr>
        <w:t xml:space="preserve">, утверждённые </w:t>
      </w:r>
      <w:r w:rsidR="00CA5AB2" w:rsidRPr="00AB245B">
        <w:rPr>
          <w:rFonts w:ascii="PT Astra Serif" w:hAnsi="PT Astra Serif" w:cs="PT Astra Serif"/>
          <w:sz w:val="28"/>
          <w:szCs w:val="28"/>
          <w:lang w:eastAsia="en-US"/>
        </w:rPr>
        <w:t>постановлени</w:t>
      </w:r>
      <w:r w:rsidR="00481BCF">
        <w:rPr>
          <w:rFonts w:ascii="PT Astra Serif" w:hAnsi="PT Astra Serif" w:cs="PT Astra Serif"/>
          <w:sz w:val="28"/>
          <w:szCs w:val="28"/>
          <w:lang w:eastAsia="en-US"/>
        </w:rPr>
        <w:t>ем</w:t>
      </w:r>
      <w:r w:rsidR="00CA5AB2" w:rsidRPr="00AB245B">
        <w:rPr>
          <w:rFonts w:ascii="PT Astra Serif" w:hAnsi="PT Astra Serif" w:cs="PT Astra Serif"/>
          <w:sz w:val="28"/>
          <w:szCs w:val="28"/>
          <w:lang w:eastAsia="en-US"/>
        </w:rPr>
        <w:t xml:space="preserve"> Правительства Ульяновской области</w:t>
      </w:r>
      <w:r w:rsidR="00481BCF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CA5AB2" w:rsidRPr="00AB245B">
        <w:rPr>
          <w:rFonts w:ascii="PT Astra Serif" w:hAnsi="PT Astra Serif" w:cs="PT Astra Serif"/>
          <w:sz w:val="28"/>
          <w:szCs w:val="28"/>
          <w:lang w:eastAsia="en-US"/>
        </w:rPr>
        <w:t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изменени</w:t>
      </w:r>
      <w:r w:rsidR="00313492" w:rsidRPr="00AB245B">
        <w:rPr>
          <w:rFonts w:ascii="PT Astra Serif" w:hAnsi="PT Astra Serif" w:cs="PT Astra Serif"/>
          <w:sz w:val="28"/>
          <w:szCs w:val="28"/>
          <w:lang w:eastAsia="en-US"/>
        </w:rPr>
        <w:t>е</w:t>
      </w:r>
      <w:r w:rsidR="00CA5AB2" w:rsidRPr="00AB245B">
        <w:rPr>
          <w:rFonts w:ascii="PT Astra Serif" w:hAnsi="PT Astra Serif" w:cs="PT Astra Serif"/>
          <w:sz w:val="28"/>
          <w:szCs w:val="28"/>
          <w:lang w:eastAsia="en-US"/>
        </w:rPr>
        <w:t>, изложив</w:t>
      </w:r>
      <w:r w:rsidR="00481BCF">
        <w:rPr>
          <w:rFonts w:ascii="PT Astra Serif" w:hAnsi="PT Astra Serif" w:cs="PT Astra Serif"/>
          <w:sz w:val="28"/>
          <w:szCs w:val="28"/>
          <w:lang w:eastAsia="en-US"/>
        </w:rPr>
        <w:t xml:space="preserve"> их </w:t>
      </w:r>
      <w:r w:rsidR="00CA5AB2" w:rsidRPr="00AB245B">
        <w:rPr>
          <w:rFonts w:ascii="PT Astra Serif" w:hAnsi="PT Astra Serif" w:cs="PT Astra Serif"/>
          <w:sz w:val="28"/>
          <w:szCs w:val="28"/>
          <w:lang w:eastAsia="en-US"/>
        </w:rPr>
        <w:t>в следующей редакции: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«Приложение № 2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 постановлению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Правительства Ульяновской области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right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 7 августа 2014 г. № 346-П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</w:p>
    <w:p w:rsidR="007C1E9C" w:rsidRPr="00AB245B" w:rsidRDefault="007C1E9C" w:rsidP="0034332F">
      <w:pPr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ru-RU" w:bidi="ar-SA"/>
        </w:rPr>
        <w:t>ПРАВИЛА</w:t>
      </w:r>
    </w:p>
    <w:p w:rsidR="00C8156C" w:rsidRPr="00AB245B" w:rsidRDefault="00C8156C" w:rsidP="0034332F">
      <w:pPr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  <w:t>предоставления садоводческим и огородническим некоммерческим товариществам субсидий из областного бюджета Ульяновской области</w:t>
      </w:r>
    </w:p>
    <w:p w:rsidR="00C8156C" w:rsidRPr="00AB245B" w:rsidRDefault="00C8156C" w:rsidP="0034332F">
      <w:pPr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  <w:t>в целях возмещения части их затрат, связанных</w:t>
      </w:r>
      <w:r w:rsidR="008C2F33" w:rsidRPr="00AB245B"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  <w:t xml:space="preserve"> </w:t>
      </w:r>
      <w:r w:rsidRPr="00AB245B">
        <w:rPr>
          <w:rFonts w:ascii="PT Astra Serif" w:eastAsia="Times New Roman" w:hAnsi="PT Astra Serif" w:cs="PT Astra Serif"/>
          <w:b/>
          <w:kern w:val="0"/>
          <w:sz w:val="28"/>
          <w:szCs w:val="28"/>
          <w:lang w:eastAsia="ru-RU" w:bidi="ar-SA"/>
        </w:rPr>
        <w:t>с развитием экономической деятельности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1. Настоящие Правила устанавливают порядок предоставления садоводческим и огородническим некоммерческим товариществам субсидий</w:t>
      </w:r>
      <w:r w:rsidR="003A0FB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из областного бюджета Ульяновской области в целях возмещения части</w:t>
      </w:r>
      <w:r w:rsidR="003A0FB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их затрат</w:t>
      </w:r>
      <w:r w:rsidR="005F4A2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(без учёта налога на добавленную стоимость)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связанных с развитием экономической деятельности (далее </w:t>
      </w:r>
      <w:r w:rsidR="00313492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8001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СНТ,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субсидии</w:t>
      </w:r>
      <w:r w:rsidR="0078001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соответственно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).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2. Субсидии предоставляются в пределах бюджетных ассигнований, предусмотренных 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областн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бюджете</w:t>
      </w:r>
      <w:r w:rsidR="005F4A2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Ульяновской области на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соответст</w:t>
      </w:r>
      <w:r w:rsidR="005F4A2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-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вующий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финансовый год и плановый период, и лимитов бюджетных обязательств 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предоставление субсидий,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довед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ё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нных до Министерства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агропромышленного комплекса</w:t>
      </w:r>
      <w:r w:rsidR="00183BA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развития сельских террито</w:t>
      </w:r>
      <w:r w:rsidR="0034055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рий Ульяновской области (далее –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Министерство) как получателя средств областного бюджета Ульяновской области</w:t>
      </w:r>
      <w:r w:rsidR="00C8156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1845B1" w:rsidRPr="00AB245B" w:rsidRDefault="007C1E9C" w:rsidP="001845B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245B">
        <w:rPr>
          <w:rFonts w:ascii="PT Astra Serif" w:hAnsi="PT Astra Serif" w:cs="PT Astra Serif"/>
          <w:sz w:val="28"/>
          <w:szCs w:val="28"/>
        </w:rPr>
        <w:t xml:space="preserve">3. </w:t>
      </w:r>
      <w:r w:rsidR="001845B1" w:rsidRPr="00AB245B">
        <w:rPr>
          <w:rFonts w:ascii="PT Astra Serif" w:hAnsi="PT Astra Serif" w:cs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</w:t>
      </w:r>
      <w:r w:rsidR="001845B1" w:rsidRPr="00AB245B">
        <w:rPr>
          <w:rFonts w:ascii="PT Astra Serif" w:hAnsi="PT Astra Serif" w:cs="PT Astra Serif"/>
          <w:sz w:val="28"/>
          <w:szCs w:val="28"/>
        </w:rPr>
        <w:softHyphen/>
        <w:t xml:space="preserve">кационной сети «Интернет» </w:t>
      </w:r>
      <w:r w:rsidR="005A00E4" w:rsidRPr="00AB245B">
        <w:rPr>
          <w:rFonts w:ascii="PT Astra Serif" w:hAnsi="PT Astra Serif" w:cs="PT Astra Serif"/>
          <w:sz w:val="28"/>
          <w:szCs w:val="28"/>
        </w:rPr>
        <w:t>в установленных Министерством ф</w:t>
      </w:r>
      <w:r w:rsidR="001845B1" w:rsidRPr="00AB245B">
        <w:rPr>
          <w:rFonts w:ascii="PT Astra Serif" w:hAnsi="PT Astra Serif" w:cs="PT Astra Serif"/>
          <w:sz w:val="28"/>
          <w:szCs w:val="28"/>
        </w:rPr>
        <w:t>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</w:t>
      </w:r>
      <w:r w:rsidR="001845B1" w:rsidRPr="00AB245B">
        <w:rPr>
          <w:rFonts w:ascii="PT Astra Serif" w:hAnsi="PT Astra Serif" w:cs="PT Astra Serif"/>
          <w:sz w:val="28"/>
          <w:szCs w:val="28"/>
        </w:rPr>
        <w:br/>
        <w:t>на соответствующий финансовый год и плановый период).</w:t>
      </w:r>
    </w:p>
    <w:p w:rsidR="007C1E9C" w:rsidRPr="00AB245B" w:rsidRDefault="00015677" w:rsidP="001845B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245B">
        <w:rPr>
          <w:rFonts w:ascii="PT Astra Serif" w:hAnsi="PT Astra Serif" w:cs="PT Astra Serif"/>
          <w:sz w:val="28"/>
          <w:szCs w:val="28"/>
        </w:rPr>
        <w:t xml:space="preserve">4. </w:t>
      </w:r>
      <w:bookmarkStart w:id="0" w:name="Par14"/>
      <w:bookmarkEnd w:id="0"/>
      <w:r w:rsidR="007C1E9C" w:rsidRPr="00AB245B">
        <w:rPr>
          <w:rFonts w:ascii="PT Astra Serif" w:hAnsi="PT Astra Serif" w:cs="PT Astra Serif"/>
          <w:sz w:val="28"/>
          <w:szCs w:val="28"/>
        </w:rPr>
        <w:t xml:space="preserve">Субсидии предоставляются </w:t>
      </w:r>
      <w:r w:rsidR="001E46DE" w:rsidRPr="00AB245B">
        <w:rPr>
          <w:rFonts w:ascii="PT Astra Serif" w:hAnsi="PT Astra Serif" w:cs="PT Astra Serif"/>
          <w:sz w:val="28"/>
          <w:szCs w:val="28"/>
        </w:rPr>
        <w:t xml:space="preserve">СНТ </w:t>
      </w:r>
      <w:r w:rsidR="007C1E9C" w:rsidRPr="00AB245B">
        <w:rPr>
          <w:rFonts w:ascii="PT Astra Serif" w:hAnsi="PT Astra Serif" w:cs="PT Astra Serif"/>
          <w:sz w:val="28"/>
          <w:szCs w:val="28"/>
        </w:rPr>
        <w:t>в целях возмещения части</w:t>
      </w:r>
      <w:r w:rsidR="001E46DE" w:rsidRPr="00AB245B">
        <w:rPr>
          <w:rFonts w:ascii="PT Astra Serif" w:hAnsi="PT Astra Serif" w:cs="PT Astra Serif"/>
          <w:sz w:val="28"/>
          <w:szCs w:val="28"/>
        </w:rPr>
        <w:t xml:space="preserve"> </w:t>
      </w:r>
      <w:r w:rsidR="007C1E9C" w:rsidRPr="00AB245B">
        <w:rPr>
          <w:rFonts w:ascii="PT Astra Serif" w:hAnsi="PT Astra Serif" w:cs="PT Astra Serif"/>
          <w:sz w:val="28"/>
          <w:szCs w:val="28"/>
        </w:rPr>
        <w:t>их затрат, связанных с</w:t>
      </w:r>
      <w:r w:rsidR="001E46DE" w:rsidRPr="00AB245B">
        <w:rPr>
          <w:rFonts w:ascii="PT Astra Serif" w:hAnsi="PT Astra Serif" w:cs="PT Astra Serif"/>
          <w:sz w:val="28"/>
          <w:szCs w:val="28"/>
        </w:rPr>
        <w:t xml:space="preserve"> оплатой</w:t>
      </w:r>
      <w:r w:rsidR="007C1E9C" w:rsidRPr="00AB245B">
        <w:rPr>
          <w:rFonts w:ascii="PT Astra Serif" w:hAnsi="PT Astra Serif" w:cs="PT Astra Serif"/>
          <w:sz w:val="28"/>
          <w:szCs w:val="28"/>
        </w:rPr>
        <w:t>:</w:t>
      </w:r>
    </w:p>
    <w:p w:rsidR="007C1E9C" w:rsidRPr="00AB245B" w:rsidRDefault="008C2F33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1) 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проведения работ по строительству</w:t>
      </w:r>
      <w:r w:rsidR="002200C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ремонту и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(или)</w:t>
      </w:r>
      <w:r w:rsidR="002200C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реконструкции 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дорог</w:t>
      </w:r>
      <w:r w:rsidR="00C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на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территори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СНТ;</w:t>
      </w:r>
    </w:p>
    <w:p w:rsidR="007C1E9C" w:rsidRPr="00AB245B" w:rsidRDefault="008C2F33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2) 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проведения работ по строительству, ремонту 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(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реконструкци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насосных станций и водоводов</w:t>
      </w:r>
      <w:r w:rsidR="001E46DE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используемых для водоснабжения СНТ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C1E9C" w:rsidRPr="00AB245B" w:rsidRDefault="008C2F33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3) 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проведения работ по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строительств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ремонт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у 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(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реконструкци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линий электропередач, трансформаторных подстанций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используемых для снабжения СНТ электрической энергией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C1E9C" w:rsidRPr="00AB245B" w:rsidRDefault="008C2F33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4) 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проведения работ по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строительств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ремонт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у 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(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</w:t>
      </w:r>
      <w:r w:rsidR="00280747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реконструкци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газопроводов</w:t>
      </w:r>
      <w:r w:rsidR="0065240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используемых для снабжения газом СНТ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4D560C" w:rsidRPr="00AB245B" w:rsidRDefault="008C2F33" w:rsidP="0068522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5) 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проведения работ по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благоустройств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земельных участков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общего 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назначения СНТ (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установка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(или) обустройство остановочного пункта движения общественного транспор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та; приобретение оборудования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и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сооружение площадок для сбора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вывоза отходов производства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потребления; устройство наружного освещения; установка камер </w:t>
      </w:r>
      <w:proofErr w:type="spellStart"/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видеофиксации</w:t>
      </w:r>
      <w:proofErr w:type="spellEnd"/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 установка заборов, ограждений, ворот, шлагбаумов; установка информационных щитов для размещения информации о границах участков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номерах контактных телефонов СНТ,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 также объявлений, изготовление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установка номерных знаков линий, кварталов, домов; установка объектов оборудования детских, спортивных</w:t>
      </w:r>
      <w:r w:rsidR="0016520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спортивно-игровых площадок; установка малых архитектурных форм и иных объектов декоративного и рекреационного назначения, в том числе скамеек, беседок, цветников; обустройство набережных, береговых полос водных объектов общего пользования; сооружение дрен</w:t>
      </w:r>
      <w:r w:rsidR="0068522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ажных систем для водоотведения).</w:t>
      </w:r>
    </w:p>
    <w:p w:rsidR="00015677" w:rsidRPr="00AB245B" w:rsidRDefault="00015677" w:rsidP="003134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СНТ имеют право на получение субсидий в случае осуществления </w:t>
      </w:r>
      <w:r w:rsidR="000E1499" w:rsidRPr="00AB245B">
        <w:rPr>
          <w:rFonts w:ascii="PT Astra Serif" w:hAnsi="PT Astra Serif"/>
          <w:sz w:val="28"/>
          <w:szCs w:val="28"/>
        </w:rPr>
        <w:t xml:space="preserve">ими </w:t>
      </w:r>
      <w:r w:rsidRPr="00AB245B">
        <w:rPr>
          <w:rFonts w:ascii="PT Astra Serif" w:hAnsi="PT Astra Serif"/>
          <w:sz w:val="28"/>
          <w:szCs w:val="28"/>
        </w:rPr>
        <w:t>хотя бы одного вида затрат</w:t>
      </w:r>
      <w:r w:rsidR="000E1499" w:rsidRPr="00AB245B">
        <w:rPr>
          <w:rFonts w:ascii="PT Astra Serif" w:hAnsi="PT Astra Serif"/>
          <w:sz w:val="28"/>
          <w:szCs w:val="28"/>
        </w:rPr>
        <w:t xml:space="preserve">, </w:t>
      </w:r>
      <w:r w:rsidRPr="00AB245B">
        <w:rPr>
          <w:rFonts w:ascii="PT Astra Serif" w:hAnsi="PT Astra Serif"/>
          <w:sz w:val="28"/>
          <w:szCs w:val="28"/>
        </w:rPr>
        <w:t xml:space="preserve">указанных в настоящем </w:t>
      </w:r>
      <w:hyperlink w:anchor="Par54">
        <w:r w:rsidRPr="00AB245B">
          <w:rPr>
            <w:rStyle w:val="ListLabel2"/>
            <w:rFonts w:ascii="PT Astra Serif" w:hAnsi="PT Astra Serif"/>
            <w:color w:val="auto"/>
            <w:sz w:val="28"/>
            <w:szCs w:val="28"/>
          </w:rPr>
          <w:t>пункте</w:t>
        </w:r>
      </w:hyperlink>
      <w:r w:rsidRPr="00AB245B">
        <w:rPr>
          <w:rFonts w:ascii="PT Astra Serif" w:hAnsi="PT Astra Serif"/>
          <w:sz w:val="28"/>
          <w:szCs w:val="28"/>
        </w:rPr>
        <w:t>.</w:t>
      </w:r>
    </w:p>
    <w:p w:rsidR="00015677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5. Требования, которым должн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соответствовать СНТ на дату представления в Министерство </w:t>
      </w:r>
      <w:r w:rsidR="00983D59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документов </w:t>
      </w:r>
      <w:r w:rsidR="00983D59" w:rsidRPr="00AB245B">
        <w:rPr>
          <w:rFonts w:ascii="PT Astra Serif" w:hAnsi="PT Astra Serif"/>
          <w:sz w:val="28"/>
          <w:szCs w:val="28"/>
        </w:rPr>
        <w:t>(копий документов)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необходимых для получения субсидий:</w:t>
      </w:r>
    </w:p>
    <w:p w:rsidR="00015677" w:rsidRPr="00AB245B" w:rsidRDefault="00015677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1) у СНТ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</w:t>
      </w:r>
      <w:r w:rsidR="006871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нормативными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правовыми актами Ульяновской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области, и иная просроченная (неурегулированная) задолженн</w:t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ость</w:t>
      </w:r>
      <w:r w:rsidR="006871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 денежным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обязательствам перед Ульяновской областью;</w:t>
      </w:r>
    </w:p>
    <w:p w:rsidR="00015677" w:rsidRPr="00AB245B" w:rsidRDefault="00015677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2) в отношении СНТ не должна быть введена процедура, применяемая</w:t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деле о банкротстве, а его деятельность не должна быть приостановлена</w:t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порядке, предусмотренном законодательством Российской Федерации, при этом 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не должн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находиться в процессе реорганизации 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(за исключением реорганизации в форме присоединения к СНТ, являющемуся участником отбора, другого юридического лица)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или ликвидации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015677" w:rsidRPr="00AB245B" w:rsidRDefault="00015677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3) 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не должн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Pr="00AB24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 xml:space="preserve">пункте </w:t>
        </w:r>
      </w:hyperlink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4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Правил;</w:t>
      </w:r>
    </w:p>
    <w:p w:rsidR="00015677" w:rsidRPr="00AB245B" w:rsidRDefault="0068712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4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в реестре дисквалифицированных лиц должны отсутствовать сведения о дисквалифицированных </w:t>
      </w:r>
      <w:r w:rsidR="00D85C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единоличн</w:t>
      </w:r>
      <w:r w:rsidR="00D85CDD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</w:t>
      </w:r>
      <w:r w:rsidR="00D85C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исполнительн</w:t>
      </w:r>
      <w:r w:rsidR="00D85CDD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</w:t>
      </w:r>
      <w:r w:rsidR="00D85C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</w:t>
      </w:r>
      <w:r w:rsidR="00D85CDD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членах коллегиального исполни</w:t>
      </w:r>
      <w:r w:rsidR="00D971D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тельного органа 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или главном бухгалтере 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СНТ;</w:t>
      </w:r>
    </w:p>
    <w:p w:rsidR="00015677" w:rsidRPr="00AB245B" w:rsidRDefault="009854B9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F7357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не должно быть назначено административное наказание</w:t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</w:t>
      </w:r>
      <w:r w:rsidR="00DD5FC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ё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к;</w:t>
      </w:r>
    </w:p>
    <w:p w:rsidR="00727E16" w:rsidRPr="00AB245B" w:rsidRDefault="008342EA" w:rsidP="0028074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</w:t>
      </w:r>
      <w:r w:rsidR="000156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="00823C68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СНТ 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должн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а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отсутствовать 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неисполненн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ая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обязанност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ь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 xml:space="preserve"> </w:t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с законодательством Российской Федерации о налогах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br/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и сборах, по состоянию на дату, которая предшествует дате представления</w:t>
      </w:r>
      <w:r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br/>
      </w:r>
      <w:r w:rsidR="00727E16" w:rsidRPr="00AB245B">
        <w:rPr>
          <w:rFonts w:ascii="PT Astra Serif" w:eastAsia="Calibri" w:hAnsi="PT Astra Serif" w:cs="PT Astra Serif"/>
          <w:kern w:val="0"/>
          <w:sz w:val="28"/>
          <w:szCs w:val="28"/>
          <w:lang w:eastAsia="ru-RU"/>
        </w:rPr>
        <w:t>в Министерство документов (копий документов), необходимых для получения субсидий, не более чем на 30 календарных дней.</w:t>
      </w:r>
    </w:p>
    <w:p w:rsidR="00C3275A" w:rsidRDefault="00074618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bookmarkStart w:id="1" w:name="Par33"/>
      <w:bookmarkEnd w:id="1"/>
      <w:r w:rsidR="0008321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Субсидии предоставляются СНТ в целях возмещения части их затрат, связанных с оплатой работ, указанных в пунк</w:t>
      </w:r>
      <w:r w:rsidR="00FD7DA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те 4 настоящих Правил, произведё</w:t>
      </w:r>
      <w:r w:rsidR="0008321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нных ими не ранее двух лет, предшествующих году предоставления документов (копий документов)</w:t>
      </w:r>
      <w:r w:rsidR="00BB592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необходимых для 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получения</w:t>
      </w:r>
      <w:r w:rsidR="00BB592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субсидий,</w:t>
      </w:r>
      <w:r w:rsidR="00C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08321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(или) в текущем году</w:t>
      </w:r>
      <w:r w:rsidR="00C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bookmarkStart w:id="2" w:name="Par28"/>
      <w:bookmarkEnd w:id="2"/>
    </w:p>
    <w:p w:rsidR="00D122FB" w:rsidRPr="00AB245B" w:rsidRDefault="000D6A84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7. </w:t>
      </w:r>
      <w:r w:rsidR="00D122FB" w:rsidRPr="00AB245B">
        <w:rPr>
          <w:rFonts w:ascii="PT Astra Serif" w:hAnsi="PT Astra Serif"/>
          <w:sz w:val="28"/>
          <w:szCs w:val="28"/>
        </w:rPr>
        <w:t>Для получения субсидии СНТ</w:t>
      </w:r>
      <w:r w:rsidR="00D122FB" w:rsidRPr="00AB245B">
        <w:rPr>
          <w:rFonts w:ascii="PT Astra Serif" w:hAnsi="PT Astra Serif" w:cs="Arial"/>
          <w:sz w:val="28"/>
          <w:szCs w:val="28"/>
        </w:rPr>
        <w:t xml:space="preserve"> </w:t>
      </w:r>
      <w:r w:rsidR="00836245" w:rsidRPr="00AB245B">
        <w:rPr>
          <w:rFonts w:ascii="PT Astra Serif" w:hAnsi="PT Astra Serif" w:cs="Arial"/>
          <w:sz w:val="28"/>
          <w:szCs w:val="28"/>
        </w:rPr>
        <w:t xml:space="preserve">(далее – заявитель) </w:t>
      </w:r>
      <w:r w:rsidR="00D122FB" w:rsidRPr="00AB245B">
        <w:rPr>
          <w:rFonts w:ascii="PT Astra Serif" w:hAnsi="PT Astra Serif" w:cs="Arial"/>
          <w:sz w:val="28"/>
          <w:szCs w:val="28"/>
        </w:rPr>
        <w:t>представляет</w:t>
      </w:r>
      <w:r w:rsidR="00836245" w:rsidRPr="00AB245B">
        <w:rPr>
          <w:rFonts w:ascii="PT Astra Serif" w:hAnsi="PT Astra Serif" w:cs="Arial"/>
          <w:sz w:val="28"/>
          <w:szCs w:val="28"/>
        </w:rPr>
        <w:br/>
      </w:r>
      <w:r w:rsidR="00D122FB" w:rsidRPr="00AB245B">
        <w:rPr>
          <w:rFonts w:ascii="PT Astra Serif" w:hAnsi="PT Astra Serif" w:cs="Arial"/>
          <w:sz w:val="28"/>
          <w:szCs w:val="28"/>
        </w:rPr>
        <w:t>в Министерство:</w:t>
      </w:r>
    </w:p>
    <w:p w:rsidR="00154588" w:rsidRPr="00AB245B" w:rsidRDefault="00154588" w:rsidP="00313492">
      <w:pPr>
        <w:pStyle w:val="12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245B">
        <w:rPr>
          <w:rFonts w:ascii="PT Astra Serif" w:hAnsi="PT Astra Serif"/>
          <w:color w:val="auto"/>
          <w:sz w:val="28"/>
          <w:szCs w:val="28"/>
        </w:rPr>
        <w:t xml:space="preserve">1) заявление </w:t>
      </w:r>
      <w:r w:rsidR="000E3965" w:rsidRPr="00AB245B">
        <w:rPr>
          <w:rFonts w:ascii="PT Astra Serif" w:hAnsi="PT Astra Serif"/>
          <w:color w:val="auto"/>
          <w:sz w:val="28"/>
          <w:szCs w:val="28"/>
        </w:rPr>
        <w:t xml:space="preserve">на получение </w:t>
      </w:r>
      <w:r w:rsidRPr="00AB245B">
        <w:rPr>
          <w:rFonts w:ascii="PT Astra Serif" w:hAnsi="PT Astra Serif"/>
          <w:color w:val="auto"/>
          <w:sz w:val="28"/>
          <w:szCs w:val="28"/>
        </w:rPr>
        <w:t xml:space="preserve">субсидии (далее – заявление), </w:t>
      </w:r>
      <w:r w:rsidR="00536A35" w:rsidRPr="00AB245B">
        <w:rPr>
          <w:rFonts w:ascii="PT Astra Serif" w:hAnsi="PT Astra Serif"/>
          <w:sz w:val="28"/>
          <w:szCs w:val="28"/>
        </w:rPr>
        <w:t xml:space="preserve">включающее согласие на публикацию (размещение) в </w:t>
      </w:r>
      <w:proofErr w:type="spellStart"/>
      <w:r w:rsidR="00536A35" w:rsidRPr="00AB245B">
        <w:rPr>
          <w:rFonts w:ascii="PT Astra Serif" w:hAnsi="PT Astra Serif"/>
          <w:sz w:val="28"/>
          <w:szCs w:val="28"/>
        </w:rPr>
        <w:t>информационно-телекоммуника-ционной</w:t>
      </w:r>
      <w:proofErr w:type="spellEnd"/>
      <w:r w:rsidR="00536A35" w:rsidRPr="00AB245B">
        <w:rPr>
          <w:rFonts w:ascii="PT Astra Serif" w:hAnsi="PT Astra Serif"/>
          <w:sz w:val="28"/>
          <w:szCs w:val="28"/>
        </w:rPr>
        <w:t xml:space="preserve"> сети «Интернет» информации о заявителе, о предоставленном СНТ заявлении и иной информации о СНТ, связанной с предоставлением субсидий, </w:t>
      </w:r>
      <w:r w:rsidRPr="00AB245B">
        <w:rPr>
          <w:rFonts w:ascii="PT Astra Serif" w:hAnsi="PT Astra Serif"/>
          <w:color w:val="auto"/>
          <w:sz w:val="28"/>
          <w:szCs w:val="28"/>
        </w:rPr>
        <w:t>составленное по форме, утверждённой правовым актом Министерства;</w:t>
      </w:r>
    </w:p>
    <w:p w:rsidR="00554E19" w:rsidRPr="00AB245B" w:rsidRDefault="00154588" w:rsidP="00313492">
      <w:pPr>
        <w:pStyle w:val="12"/>
        <w:ind w:firstLine="709"/>
        <w:jc w:val="both"/>
        <w:rPr>
          <w:rFonts w:ascii="PT Astra Serif" w:eastAsiaTheme="minorHAnsi" w:hAnsi="PT Astra Serif"/>
          <w:color w:val="auto"/>
          <w:sz w:val="28"/>
          <w:szCs w:val="28"/>
          <w:lang w:eastAsia="en-US"/>
        </w:rPr>
      </w:pPr>
      <w:r w:rsidRPr="00AB245B">
        <w:rPr>
          <w:rFonts w:ascii="PT Astra Serif" w:hAnsi="PT Astra Serif"/>
          <w:color w:val="auto"/>
          <w:sz w:val="28"/>
          <w:szCs w:val="28"/>
        </w:rPr>
        <w:t xml:space="preserve">2) </w:t>
      </w:r>
      <w:r w:rsidRPr="00AB245B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t xml:space="preserve">расчёт объёма субсидии, причитающейся заявителю, составленный </w:t>
      </w:r>
      <w:r w:rsidRPr="00AB245B">
        <w:rPr>
          <w:rFonts w:ascii="PT Astra Serif" w:eastAsiaTheme="minorHAnsi" w:hAnsi="PT Astra Serif"/>
          <w:color w:val="auto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7C1E9C" w:rsidRPr="00AB245B" w:rsidRDefault="00154588" w:rsidP="00313492">
      <w:pPr>
        <w:pStyle w:val="12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245B">
        <w:rPr>
          <w:rFonts w:ascii="PT Astra Serif" w:hAnsi="PT Astra Serif" w:cs="PT Astra Serif"/>
          <w:sz w:val="28"/>
          <w:szCs w:val="28"/>
        </w:rPr>
        <w:t xml:space="preserve">3) </w:t>
      </w:r>
      <w:r w:rsidR="007C1E9C" w:rsidRPr="00AB245B">
        <w:rPr>
          <w:rFonts w:ascii="PT Astra Serif" w:hAnsi="PT Astra Serif" w:cs="PT Astra Serif"/>
          <w:sz w:val="28"/>
          <w:szCs w:val="28"/>
        </w:rPr>
        <w:t>копи</w:t>
      </w:r>
      <w:r w:rsidRPr="00AB245B">
        <w:rPr>
          <w:rFonts w:ascii="PT Astra Serif" w:hAnsi="PT Astra Serif" w:cs="PT Astra Serif"/>
          <w:sz w:val="28"/>
          <w:szCs w:val="28"/>
        </w:rPr>
        <w:t>ю</w:t>
      </w:r>
      <w:r w:rsidR="007C1E9C" w:rsidRPr="00AB245B">
        <w:rPr>
          <w:rFonts w:ascii="PT Astra Serif" w:hAnsi="PT Astra Serif" w:cs="PT Astra Serif"/>
          <w:sz w:val="28"/>
          <w:szCs w:val="28"/>
        </w:rPr>
        <w:t xml:space="preserve"> устава</w:t>
      </w:r>
      <w:r w:rsidR="002D2505" w:rsidRPr="00AB245B">
        <w:rPr>
          <w:rFonts w:ascii="PT Astra Serif" w:hAnsi="PT Astra Serif" w:cs="PT Astra Serif"/>
          <w:sz w:val="28"/>
          <w:szCs w:val="28"/>
        </w:rPr>
        <w:t xml:space="preserve"> </w:t>
      </w:r>
      <w:r w:rsidR="00BE089F">
        <w:rPr>
          <w:rFonts w:ascii="PT Astra Serif" w:hAnsi="PT Astra Serif" w:cs="PT Astra Serif"/>
          <w:sz w:val="28"/>
          <w:szCs w:val="28"/>
        </w:rPr>
        <w:t>СНТ</w:t>
      </w:r>
      <w:r w:rsidR="007C1E9C" w:rsidRPr="00AB245B">
        <w:rPr>
          <w:rFonts w:ascii="PT Astra Serif" w:hAnsi="PT Astra Serif" w:cs="PT Astra Serif"/>
          <w:sz w:val="28"/>
          <w:szCs w:val="28"/>
        </w:rPr>
        <w:t>;</w:t>
      </w:r>
    </w:p>
    <w:p w:rsidR="006A4563" w:rsidRPr="00AB245B" w:rsidRDefault="00154588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4) 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справк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креди</w:t>
      </w:r>
      <w:r w:rsidR="00C525B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тной организации о наличии расчё</w:t>
      </w:r>
      <w:r w:rsidR="006A4563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тного счё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та </w:t>
      </w:r>
      <w:r w:rsidR="0083624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заявителя</w:t>
      </w:r>
      <w:r w:rsidR="0007461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отсутствии ареста (задолжен</w:t>
      </w:r>
      <w:r w:rsidR="006A4563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ности) по данному расчё</w:t>
      </w:r>
      <w:r w:rsidR="00C525B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тному счё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ту;</w:t>
      </w:r>
    </w:p>
    <w:p w:rsidR="006A4563" w:rsidRPr="00AB245B" w:rsidRDefault="002D2505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</w:t>
      </w:r>
      <w:r w:rsidR="00C525B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D02398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копию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объектной и (или) локальной сметы затрат на выполнение работ, указанных в </w:t>
      </w:r>
      <w:hyperlink w:anchor="Par14" w:history="1">
        <w:r w:rsidR="007C1E9C" w:rsidRPr="00AB24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пункте 4</w:t>
        </w:r>
      </w:hyperlink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Правил;</w:t>
      </w:r>
    </w:p>
    <w:p w:rsidR="00D02398" w:rsidRPr="007510B6" w:rsidRDefault="00FC11AF" w:rsidP="00D02398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6) копию договора подряда (копи</w:t>
      </w:r>
      <w:r w:rsidR="0094089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ю договора возмездного оказания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услуг)</w:t>
      </w:r>
      <w:r w:rsidR="00940895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копию договора купли-продажи (договора поставки) материалов и (или)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 xml:space="preserve">оборудования (представляется в случае, если указанный договор заключался </w:t>
      </w:r>
      <w:r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отдельно и стоимость материалов и (или) оборудования не включена в цену договора подряда (договора возмездного оказания услуг);</w:t>
      </w:r>
    </w:p>
    <w:p w:rsidR="00FC11AF" w:rsidRPr="007510B6" w:rsidRDefault="00BD481D" w:rsidP="00FC11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7</w:t>
      </w:r>
      <w:r w:rsidR="00C525BA"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</w:t>
      </w:r>
      <w:r w:rsidR="007C1E9C"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D02398" w:rsidRPr="007510B6">
        <w:rPr>
          <w:rFonts w:ascii="PT Astra Serif" w:hAnsi="PT Astra Serif" w:cs="PT Astra Serif"/>
          <w:sz w:val="28"/>
          <w:szCs w:val="28"/>
          <w:lang w:eastAsia="ru-RU"/>
        </w:rPr>
        <w:t xml:space="preserve">копии актов о приёмке выполненных работ по форме </w:t>
      </w:r>
      <w:r w:rsidR="00D02398" w:rsidRPr="007510B6">
        <w:rPr>
          <w:rFonts w:ascii="PT Astra Serif" w:eastAsia="Times New Roman" w:hAnsi="PT Astra Serif" w:cs="PT Sans"/>
          <w:kern w:val="0"/>
          <w:sz w:val="28"/>
          <w:szCs w:val="28"/>
          <w:lang w:eastAsia="ru-RU" w:bidi="ar-SA"/>
        </w:rPr>
        <w:t>унифицированной форме № КС-2</w:t>
      </w:r>
      <w:r w:rsidR="007510B6" w:rsidRPr="007510B6">
        <w:rPr>
          <w:rFonts w:ascii="PT Astra Serif" w:eastAsia="Times New Roman" w:hAnsi="PT Astra Serif" w:cs="PT Sans"/>
          <w:kern w:val="0"/>
          <w:sz w:val="28"/>
          <w:szCs w:val="28"/>
          <w:lang w:eastAsia="ru-RU" w:bidi="ar-SA"/>
        </w:rPr>
        <w:t xml:space="preserve"> и</w:t>
      </w:r>
      <w:r w:rsidR="00D02398" w:rsidRPr="007510B6">
        <w:rPr>
          <w:rFonts w:ascii="PT Astra Serif" w:eastAsia="Times New Roman" w:hAnsi="PT Astra Serif" w:cs="PT Sans"/>
          <w:kern w:val="0"/>
          <w:sz w:val="28"/>
          <w:szCs w:val="28"/>
          <w:lang w:eastAsia="ru-RU" w:bidi="ar-SA"/>
        </w:rPr>
        <w:t xml:space="preserve"> </w:t>
      </w:r>
      <w:r w:rsidR="00D02398" w:rsidRPr="007510B6">
        <w:rPr>
          <w:rFonts w:ascii="PT Astra Serif" w:hAnsi="PT Astra Serif" w:cs="PT Astra Serif"/>
          <w:sz w:val="28"/>
          <w:szCs w:val="28"/>
          <w:lang w:eastAsia="ru-RU"/>
        </w:rPr>
        <w:t>копии справок о стоимости выполненных работ и затрат</w:t>
      </w:r>
      <w:r w:rsidR="007510B6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D02398" w:rsidRPr="007510B6">
        <w:rPr>
          <w:rFonts w:ascii="PT Astra Serif" w:hAnsi="PT Astra Serif" w:cs="PT Astra Serif"/>
          <w:sz w:val="28"/>
          <w:szCs w:val="28"/>
          <w:lang w:eastAsia="ru-RU"/>
        </w:rPr>
        <w:t xml:space="preserve">по </w:t>
      </w:r>
      <w:r w:rsidR="007510B6" w:rsidRPr="007510B6">
        <w:rPr>
          <w:rFonts w:ascii="PT Astra Serif" w:eastAsia="Times New Roman" w:hAnsi="PT Astra Serif" w:cs="PT Sans"/>
          <w:kern w:val="0"/>
          <w:sz w:val="28"/>
          <w:szCs w:val="28"/>
          <w:lang w:eastAsia="ru-RU" w:bidi="ar-SA"/>
        </w:rPr>
        <w:t>унифицированной</w:t>
      </w:r>
      <w:r w:rsidR="007510B6" w:rsidRPr="007510B6">
        <w:rPr>
          <w:rFonts w:ascii="PT Astra Serif" w:hAnsi="PT Astra Serif" w:cs="PT Astra Serif"/>
          <w:sz w:val="28"/>
          <w:szCs w:val="28"/>
          <w:lang w:eastAsia="ru-RU"/>
        </w:rPr>
        <w:t xml:space="preserve"> форме №</w:t>
      </w:r>
      <w:r w:rsidR="00D02398" w:rsidRPr="007510B6">
        <w:rPr>
          <w:rFonts w:ascii="PT Astra Serif" w:hAnsi="PT Astra Serif" w:cs="PT Astra Serif"/>
          <w:sz w:val="28"/>
          <w:szCs w:val="28"/>
          <w:lang w:eastAsia="ru-RU"/>
        </w:rPr>
        <w:t xml:space="preserve"> КС-3 </w:t>
      </w:r>
      <w:r w:rsidR="00D02398"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или </w:t>
      </w:r>
      <w:r w:rsidR="00FC11AF"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актов выполненных работ (копии актов об оказании услуг);</w:t>
      </w:r>
    </w:p>
    <w:p w:rsidR="00FC11AF" w:rsidRPr="00AB245B" w:rsidRDefault="00FC11AF" w:rsidP="00FC11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7510B6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8) копии счетов-фактур (если продавец является плательщиком НДС), копии товарных накладных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подтверждающих куплю-продажу (поставку) материалов и (или) оборудования (представляются в случае приобретения материалов и (или) оборудования по договору купли-продажи (договору поставки);</w:t>
      </w:r>
    </w:p>
    <w:p w:rsidR="005B7EEF" w:rsidRPr="00AB245B" w:rsidRDefault="00FC11AF" w:rsidP="005B7EE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9) копию документа, подтверждающего членство подрядчика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в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саморегулируемой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организации</w:t>
      </w:r>
      <w:r w:rsidR="005B7EE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5B7EE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случаях если законодательством Российской Федерации установлено, что для выполнения работ, указанных</w:t>
      </w:r>
      <w:r w:rsidR="005B7EE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5B7EE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пункте 4 настоящих Правил, требуется членство подрядчика в </w:t>
      </w:r>
      <w:proofErr w:type="spellStart"/>
      <w:r w:rsidR="005B7EE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саморегули</w:t>
      </w:r>
      <w:r w:rsidR="005B7EE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-</w:t>
      </w:r>
      <w:r w:rsidR="005B7EE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руемой</w:t>
      </w:r>
      <w:proofErr w:type="spellEnd"/>
      <w:r w:rsidR="005B7EE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организации;</w:t>
      </w:r>
    </w:p>
    <w:p w:rsidR="00FC11AF" w:rsidRPr="00AB245B" w:rsidRDefault="00FC11AF" w:rsidP="00FC11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5B7EE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0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30 календарных дней до дня её представления в Министерство;</w:t>
      </w:r>
    </w:p>
    <w:p w:rsidR="00FC11AF" w:rsidRPr="00AB245B" w:rsidRDefault="00FC11AF" w:rsidP="00FC11A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5B7EE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справку о соответствии заявителя требованиям, установленным </w:t>
      </w:r>
      <w:hyperlink r:id="rId10" w:history="1">
        <w:r w:rsidRPr="00AB24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подпунктами 1</w:t>
        </w:r>
      </w:hyperlink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-</w:t>
      </w:r>
      <w:hyperlink r:id="rId11" w:history="1">
        <w:r w:rsidR="00CC5D79" w:rsidRPr="00AB24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4</w:t>
        </w:r>
      </w:hyperlink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5 настоящих Правил, составленную в произвольной форме и подписанную </w:t>
      </w:r>
      <w:r w:rsidR="004719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единоличным исполнительным органом заявителя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7C1E9C" w:rsidRPr="00AB245B" w:rsidRDefault="007C1E9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СНТ, участки которых имеют общие границы, вправе заключить между собой соглашение и подать одно заявление с приложением документов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(копий документов)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предусмотренных настоящим пунктом, от каждого </w:t>
      </w:r>
      <w:r w:rsidR="00BD481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заявителя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этом случае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заявлении указываются реквизиты соглашения и его копия прилагается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 заявлению.</w:t>
      </w:r>
    </w:p>
    <w:p w:rsidR="005F4321" w:rsidRPr="00AB245B" w:rsidRDefault="005F432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может быть отозвано СНТ до истечения срока приёма заявлений, указанного в объявлении о приёме заявлений (далее – объявление), посредством направления в Министерство соответствующего обращения единоличного исполнительного органа СНТ.</w:t>
      </w:r>
    </w:p>
    <w:p w:rsidR="006A4563" w:rsidRPr="00AB245B" w:rsidRDefault="000D6A84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8. </w:t>
      </w:r>
      <w:r w:rsidR="00015FF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документов, указанные в пункте</w:t>
      </w:r>
      <w:r w:rsidR="0046227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7 настоящих Правил</w:t>
      </w:r>
      <w:r w:rsidR="0083624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="00015FF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заверя</w:t>
      </w:r>
      <w:r w:rsidR="0046227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ют</w:t>
      </w:r>
      <w:r w:rsidR="00015FF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ся </w:t>
      </w:r>
      <w:r w:rsidR="00BD481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единоличным исполнительным органом заявителя</w:t>
      </w:r>
      <w:r w:rsidR="00015FF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3E6D36" w:rsidRPr="00AB245B" w:rsidRDefault="003E6D36" w:rsidP="003E6D36">
      <w:pPr>
        <w:suppressAutoHyphens w:val="0"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83624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9</w:t>
      </w:r>
      <w:r w:rsidR="00E74EF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Объявление размещается Министерством на едином портале </w:t>
      </w:r>
      <w:r w:rsidRPr="00AB245B">
        <w:rPr>
          <w:rFonts w:ascii="PT Astra Serif" w:eastAsia="Calibri" w:hAnsi="PT Astra Serif" w:cs="PT Astra Serif"/>
          <w:bCs/>
          <w:kern w:val="0"/>
          <w:sz w:val="28"/>
          <w:szCs w:val="28"/>
          <w:lang w:eastAsia="ru-RU" w:bidi="ar-SA"/>
        </w:rPr>
        <w:t>в порядке, установленном Министерством финансов Российской Федерации, а также</w:t>
      </w:r>
      <w:r w:rsidRPr="00AB245B">
        <w:rPr>
          <w:rFonts w:ascii="PT Astra Serif" w:eastAsia="Calibri" w:hAnsi="PT Astra Serif" w:cs="PT Astra Serif"/>
          <w:bCs/>
          <w:kern w:val="0"/>
          <w:sz w:val="28"/>
          <w:szCs w:val="28"/>
          <w:lang w:eastAsia="ru-RU" w:bidi="ar-SA"/>
        </w:rPr>
        <w:br/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на официальном сайте Министерства в информационно-телекоммуникационной сети «Интернет» (далее – официальный сайт) не позднее чем за 1 календарный день до дня начала приёма заявлений.</w:t>
      </w:r>
    </w:p>
    <w:p w:rsidR="003E6D36" w:rsidRPr="00AB245B" w:rsidRDefault="003E6D36" w:rsidP="003E6D36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="NSimSun" w:hAnsi="PT Astra Serif" w:cs="Arial"/>
          <w:sz w:val="28"/>
          <w:szCs w:val="28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объявлении </w:t>
      </w:r>
      <w:r w:rsidRPr="00AB245B">
        <w:rPr>
          <w:rFonts w:ascii="PT Astra Serif" w:hAnsi="PT Astra Serif"/>
          <w:sz w:val="28"/>
          <w:szCs w:val="28"/>
        </w:rPr>
        <w:t>должны быть указаны: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1) срок проведения отбора (дата и время начала (окончания) подачи (приёма) заявлений), который не может быть меньше 30 календарных дней, следующих за днём размещения объявления;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lastRenderedPageBreak/>
        <w:t>2) наименование, мест</w:t>
      </w:r>
      <w:r w:rsidR="006A00F3">
        <w:rPr>
          <w:rFonts w:ascii="PT Astra Serif" w:hAnsi="PT Astra Serif"/>
          <w:sz w:val="28"/>
          <w:szCs w:val="28"/>
        </w:rPr>
        <w:t>о</w:t>
      </w:r>
      <w:r w:rsidRPr="00AB245B">
        <w:rPr>
          <w:rFonts w:ascii="PT Astra Serif" w:hAnsi="PT Astra Serif"/>
          <w:sz w:val="28"/>
          <w:szCs w:val="28"/>
        </w:rPr>
        <w:t xml:space="preserve"> нахождения, почтовый адрес, адрес электронной почты Министерства;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3) результаты предоставления </w:t>
      </w:r>
      <w:r w:rsidR="00536A35" w:rsidRPr="00AB245B">
        <w:rPr>
          <w:rFonts w:ascii="PT Astra Serif" w:hAnsi="PT Astra Serif"/>
          <w:sz w:val="28"/>
          <w:szCs w:val="28"/>
        </w:rPr>
        <w:t>субсидий</w:t>
      </w:r>
      <w:r w:rsidRPr="00AB245B">
        <w:rPr>
          <w:rFonts w:ascii="PT Astra Serif" w:hAnsi="PT Astra Serif"/>
          <w:sz w:val="28"/>
          <w:szCs w:val="28"/>
        </w:rPr>
        <w:t>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4) доменное имя и (или) сетевой адрес и (или) указатели страниц официального сайта, на котором обеспечиваетс</w:t>
      </w:r>
      <w:r w:rsidR="00536A35" w:rsidRPr="00AB245B">
        <w:rPr>
          <w:rFonts w:ascii="PT Astra Serif" w:hAnsi="PT Astra Serif"/>
          <w:sz w:val="28"/>
          <w:szCs w:val="28"/>
        </w:rPr>
        <w:t xml:space="preserve">я проведение </w:t>
      </w:r>
      <w:r w:rsidRPr="00AB245B">
        <w:rPr>
          <w:rFonts w:ascii="PT Astra Serif" w:hAnsi="PT Astra Serif"/>
          <w:sz w:val="28"/>
          <w:szCs w:val="28"/>
        </w:rPr>
        <w:t xml:space="preserve">отбора; 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5) требования к </w:t>
      </w:r>
      <w:r w:rsidR="00536A35" w:rsidRPr="00AB245B">
        <w:rPr>
          <w:rFonts w:ascii="PT Astra Serif" w:hAnsi="PT Astra Serif"/>
          <w:sz w:val="28"/>
          <w:szCs w:val="28"/>
        </w:rPr>
        <w:t>заявителям</w:t>
      </w:r>
      <w:r w:rsidRPr="00AB245B">
        <w:rPr>
          <w:rFonts w:ascii="PT Astra Serif" w:hAnsi="PT Astra Serif"/>
          <w:sz w:val="28"/>
          <w:szCs w:val="28"/>
        </w:rPr>
        <w:t xml:space="preserve"> в соответствии с </w:t>
      </w:r>
      <w:hyperlink r:id="rId12" w:history="1">
        <w:r w:rsidRPr="00AB245B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пунктом 5</w:t>
        </w:r>
      </w:hyperlink>
      <w:r w:rsidRPr="00AB245B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6) порядок подачи заяв</w:t>
      </w:r>
      <w:r w:rsidR="00536A35" w:rsidRPr="00AB245B">
        <w:rPr>
          <w:rFonts w:ascii="PT Astra Serif" w:hAnsi="PT Astra Serif"/>
          <w:sz w:val="28"/>
          <w:szCs w:val="28"/>
        </w:rPr>
        <w:t xml:space="preserve">лений </w:t>
      </w:r>
      <w:r w:rsidRPr="00AB245B">
        <w:rPr>
          <w:rFonts w:ascii="PT Astra Serif" w:hAnsi="PT Astra Serif"/>
          <w:sz w:val="28"/>
          <w:szCs w:val="28"/>
        </w:rPr>
        <w:t>и требования, предъявл</w:t>
      </w:r>
      <w:r w:rsidR="00536A35" w:rsidRPr="00AB245B">
        <w:rPr>
          <w:rFonts w:ascii="PT Astra Serif" w:hAnsi="PT Astra Serif"/>
          <w:sz w:val="28"/>
          <w:szCs w:val="28"/>
        </w:rPr>
        <w:t>яемые к форме</w:t>
      </w:r>
      <w:r w:rsidR="00536A35" w:rsidRPr="00AB245B">
        <w:rPr>
          <w:rFonts w:ascii="PT Astra Serif" w:hAnsi="PT Astra Serif"/>
          <w:sz w:val="28"/>
          <w:szCs w:val="28"/>
        </w:rPr>
        <w:br/>
        <w:t>и содержанию заявлений</w:t>
      </w:r>
      <w:r w:rsidRPr="00AB245B">
        <w:rPr>
          <w:rFonts w:ascii="PT Astra Serif" w:hAnsi="PT Astra Serif"/>
          <w:sz w:val="28"/>
          <w:szCs w:val="28"/>
        </w:rPr>
        <w:t xml:space="preserve">, подаваемых </w:t>
      </w:r>
      <w:r w:rsidR="00536A35" w:rsidRPr="00AB245B">
        <w:rPr>
          <w:rFonts w:ascii="PT Astra Serif" w:hAnsi="PT Astra Serif"/>
          <w:sz w:val="28"/>
          <w:szCs w:val="28"/>
        </w:rPr>
        <w:t>СНТ;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7) порядок отзыва </w:t>
      </w:r>
      <w:r w:rsidR="00CC30A6" w:rsidRPr="00AB245B">
        <w:rPr>
          <w:rFonts w:ascii="PT Astra Serif" w:hAnsi="PT Astra Serif"/>
          <w:sz w:val="28"/>
          <w:szCs w:val="28"/>
        </w:rPr>
        <w:t xml:space="preserve">СНТ </w:t>
      </w:r>
      <w:r w:rsidRPr="00AB245B">
        <w:rPr>
          <w:rFonts w:ascii="PT Astra Serif" w:hAnsi="PT Astra Serif"/>
          <w:sz w:val="28"/>
          <w:szCs w:val="28"/>
        </w:rPr>
        <w:t>заяв</w:t>
      </w:r>
      <w:r w:rsidR="00CC30A6" w:rsidRPr="00AB245B">
        <w:rPr>
          <w:rFonts w:ascii="PT Astra Serif" w:hAnsi="PT Astra Serif"/>
          <w:sz w:val="28"/>
          <w:szCs w:val="28"/>
        </w:rPr>
        <w:t>лений</w:t>
      </w:r>
      <w:r w:rsidRPr="00AB245B">
        <w:rPr>
          <w:rFonts w:ascii="PT Astra Serif" w:hAnsi="PT Astra Serif"/>
          <w:sz w:val="28"/>
          <w:szCs w:val="28"/>
        </w:rPr>
        <w:t>, порядок возврата заяв</w:t>
      </w:r>
      <w:r w:rsidR="00CC30A6" w:rsidRPr="00AB245B">
        <w:rPr>
          <w:rFonts w:ascii="PT Astra Serif" w:hAnsi="PT Astra Serif"/>
          <w:sz w:val="28"/>
          <w:szCs w:val="28"/>
        </w:rPr>
        <w:t>лений СНТ,</w:t>
      </w:r>
      <w:r w:rsidRPr="00AB245B">
        <w:rPr>
          <w:rFonts w:ascii="PT Astra Serif" w:hAnsi="PT Astra Serif"/>
          <w:sz w:val="28"/>
          <w:szCs w:val="28"/>
        </w:rPr>
        <w:t xml:space="preserve"> порядок внесения изменений в заяв</w:t>
      </w:r>
      <w:r w:rsidR="00CC30A6" w:rsidRPr="00AB245B">
        <w:rPr>
          <w:rFonts w:ascii="PT Astra Serif" w:hAnsi="PT Astra Serif"/>
          <w:sz w:val="28"/>
          <w:szCs w:val="28"/>
        </w:rPr>
        <w:t>ления СНТ</w:t>
      </w:r>
      <w:r w:rsidRPr="00AB245B">
        <w:rPr>
          <w:rFonts w:ascii="PT Astra Serif" w:hAnsi="PT Astra Serif"/>
          <w:sz w:val="28"/>
          <w:szCs w:val="28"/>
        </w:rPr>
        <w:t>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8) правила рассмотрения заяв</w:t>
      </w:r>
      <w:r w:rsidR="00CC30A6" w:rsidRPr="00AB245B">
        <w:rPr>
          <w:rFonts w:ascii="PT Astra Serif" w:hAnsi="PT Astra Serif"/>
          <w:sz w:val="28"/>
          <w:szCs w:val="28"/>
        </w:rPr>
        <w:t>лений</w:t>
      </w:r>
      <w:r w:rsidRPr="00AB245B">
        <w:rPr>
          <w:rFonts w:ascii="PT Astra Serif" w:hAnsi="PT Astra Serif"/>
          <w:sz w:val="28"/>
          <w:szCs w:val="28"/>
        </w:rPr>
        <w:t>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9) порядок предоставления </w:t>
      </w:r>
      <w:r w:rsidR="00CC30A6" w:rsidRPr="00AB245B">
        <w:rPr>
          <w:rFonts w:ascii="PT Astra Serif" w:hAnsi="PT Astra Serif"/>
          <w:sz w:val="28"/>
          <w:szCs w:val="28"/>
        </w:rPr>
        <w:t>заявителям</w:t>
      </w:r>
      <w:r w:rsidRPr="00AB245B">
        <w:rPr>
          <w:rFonts w:ascii="PT Astra Serif" w:hAnsi="PT Astra Serif"/>
          <w:sz w:val="28"/>
          <w:szCs w:val="28"/>
        </w:rPr>
        <w:t xml:space="preserve"> разъяснений по</w:t>
      </w:r>
      <w:r w:rsidR="00CC30A6" w:rsidRPr="00AB245B">
        <w:rPr>
          <w:rFonts w:ascii="PT Astra Serif" w:hAnsi="PT Astra Serif"/>
          <w:sz w:val="28"/>
          <w:szCs w:val="28"/>
        </w:rPr>
        <w:t>ложений объявления</w:t>
      </w:r>
      <w:r w:rsidRPr="00AB245B">
        <w:rPr>
          <w:rFonts w:ascii="PT Astra Serif" w:hAnsi="PT Astra Serif"/>
          <w:sz w:val="28"/>
          <w:szCs w:val="28"/>
        </w:rPr>
        <w:t>, даты начала и окончания срока такого предоставления;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10) срок, в течение которого </w:t>
      </w:r>
      <w:r w:rsidR="00D70723">
        <w:rPr>
          <w:rFonts w:ascii="PT Astra Serif" w:hAnsi="PT Astra Serif"/>
          <w:sz w:val="28"/>
          <w:szCs w:val="28"/>
        </w:rPr>
        <w:t>получатели субсидий</w:t>
      </w:r>
      <w:r w:rsidRPr="00AB245B">
        <w:rPr>
          <w:rFonts w:ascii="PT Astra Serif" w:hAnsi="PT Astra Serif"/>
          <w:sz w:val="28"/>
          <w:szCs w:val="28"/>
        </w:rPr>
        <w:t>, должн</w:t>
      </w:r>
      <w:r w:rsidR="00CC30A6" w:rsidRPr="00AB245B">
        <w:rPr>
          <w:rFonts w:ascii="PT Astra Serif" w:hAnsi="PT Astra Serif"/>
          <w:sz w:val="28"/>
          <w:szCs w:val="28"/>
        </w:rPr>
        <w:t>ы</w:t>
      </w:r>
      <w:r w:rsidRPr="00AB245B">
        <w:rPr>
          <w:rFonts w:ascii="PT Astra Serif" w:hAnsi="PT Astra Serif"/>
          <w:sz w:val="28"/>
          <w:szCs w:val="28"/>
        </w:rPr>
        <w:t xml:space="preserve"> подписать соглашение</w:t>
      </w:r>
      <w:r w:rsidR="00D70723">
        <w:rPr>
          <w:rFonts w:ascii="PT Astra Serif" w:hAnsi="PT Astra Serif"/>
          <w:sz w:val="28"/>
          <w:szCs w:val="28"/>
        </w:rPr>
        <w:t xml:space="preserve"> </w:t>
      </w:r>
      <w:r w:rsidRPr="00AB245B">
        <w:rPr>
          <w:rFonts w:ascii="PT Astra Serif" w:hAnsi="PT Astra Serif"/>
          <w:sz w:val="28"/>
          <w:szCs w:val="28"/>
        </w:rPr>
        <w:t xml:space="preserve">о предоставлении </w:t>
      </w:r>
      <w:r w:rsidR="00CC30A6" w:rsidRPr="00AB245B">
        <w:rPr>
          <w:rFonts w:ascii="PT Astra Serif" w:hAnsi="PT Astra Serif"/>
          <w:sz w:val="28"/>
          <w:szCs w:val="28"/>
        </w:rPr>
        <w:t xml:space="preserve">субсидии </w:t>
      </w:r>
      <w:r w:rsidR="000E47C5" w:rsidRPr="00AB245B">
        <w:rPr>
          <w:rFonts w:ascii="PT Astra Serif" w:hAnsi="PT Astra Serif"/>
          <w:sz w:val="28"/>
          <w:szCs w:val="28"/>
        </w:rPr>
        <w:t>(далее - С</w:t>
      </w:r>
      <w:r w:rsidRPr="00AB245B">
        <w:rPr>
          <w:rFonts w:ascii="PT Astra Serif" w:hAnsi="PT Astra Serif"/>
          <w:sz w:val="28"/>
          <w:szCs w:val="28"/>
        </w:rPr>
        <w:t>оглашение);</w:t>
      </w:r>
    </w:p>
    <w:p w:rsidR="003E6D36" w:rsidRPr="00AB245B" w:rsidRDefault="003E6D36" w:rsidP="003E6D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11) условия признания </w:t>
      </w:r>
      <w:r w:rsidR="00D70723">
        <w:rPr>
          <w:rFonts w:ascii="PT Astra Serif" w:hAnsi="PT Astra Serif"/>
          <w:sz w:val="28"/>
          <w:szCs w:val="28"/>
        </w:rPr>
        <w:t>получателя субсидии</w:t>
      </w:r>
      <w:r w:rsidR="00CC30A6" w:rsidRPr="00AB245B">
        <w:rPr>
          <w:rFonts w:ascii="PT Astra Serif" w:hAnsi="PT Astra Serif"/>
          <w:sz w:val="28"/>
          <w:szCs w:val="28"/>
        </w:rPr>
        <w:t>, уклонившим</w:t>
      </w:r>
      <w:r w:rsidRPr="00AB245B">
        <w:rPr>
          <w:rFonts w:ascii="PT Astra Serif" w:hAnsi="PT Astra Serif"/>
          <w:sz w:val="28"/>
          <w:szCs w:val="28"/>
        </w:rPr>
        <w:t xml:space="preserve">ся от </w:t>
      </w:r>
      <w:proofErr w:type="spellStart"/>
      <w:r w:rsidRPr="00AB245B">
        <w:rPr>
          <w:rFonts w:ascii="PT Astra Serif" w:hAnsi="PT Astra Serif"/>
          <w:sz w:val="28"/>
          <w:szCs w:val="28"/>
        </w:rPr>
        <w:t>заключе</w:t>
      </w:r>
      <w:r w:rsidR="00D70723">
        <w:rPr>
          <w:rFonts w:ascii="PT Astra Serif" w:hAnsi="PT Astra Serif"/>
          <w:sz w:val="28"/>
          <w:szCs w:val="28"/>
        </w:rPr>
        <w:t>-</w:t>
      </w:r>
      <w:r w:rsidRPr="00AB245B">
        <w:rPr>
          <w:rFonts w:ascii="PT Astra Serif" w:hAnsi="PT Astra Serif"/>
          <w:sz w:val="28"/>
          <w:szCs w:val="28"/>
        </w:rPr>
        <w:t>ния</w:t>
      </w:r>
      <w:proofErr w:type="spellEnd"/>
      <w:r w:rsidRPr="00AB245B">
        <w:rPr>
          <w:rFonts w:ascii="PT Astra Serif" w:hAnsi="PT Astra Serif"/>
          <w:sz w:val="28"/>
          <w:szCs w:val="28"/>
        </w:rPr>
        <w:t xml:space="preserve"> соглашения;</w:t>
      </w:r>
    </w:p>
    <w:p w:rsidR="003E6D36" w:rsidRPr="00AB245B" w:rsidRDefault="003E6D36" w:rsidP="00245038">
      <w:pPr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hAnsi="PT Astra Serif"/>
          <w:sz w:val="28"/>
          <w:szCs w:val="28"/>
        </w:rPr>
        <w:t>12) дата размещения результатов отбора на едином портале, а также</w:t>
      </w:r>
      <w:r w:rsidRPr="00AB245B">
        <w:rPr>
          <w:rFonts w:ascii="PT Astra Serif" w:hAnsi="PT Astra Serif"/>
          <w:sz w:val="28"/>
          <w:szCs w:val="28"/>
        </w:rPr>
        <w:br/>
        <w:t xml:space="preserve">на официальном сайте, которая не может быть позднее 14-го календарного дня, следующего за днём определения </w:t>
      </w:r>
      <w:r w:rsidR="00245038" w:rsidRPr="00AB245B">
        <w:rPr>
          <w:rFonts w:ascii="PT Astra Serif" w:hAnsi="PT Astra Serif"/>
          <w:sz w:val="28"/>
          <w:szCs w:val="28"/>
        </w:rPr>
        <w:t>получателей субсидий</w:t>
      </w:r>
      <w:r w:rsidRPr="00AB245B">
        <w:rPr>
          <w:rFonts w:ascii="PT Astra Serif" w:hAnsi="PT Astra Serif"/>
          <w:sz w:val="28"/>
          <w:szCs w:val="28"/>
        </w:rPr>
        <w:t xml:space="preserve">. </w:t>
      </w:r>
    </w:p>
    <w:p w:rsidR="007C1E9C" w:rsidRPr="00AB245B" w:rsidRDefault="00BD481D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10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 Министерство регистрирует заявления в</w:t>
      </w:r>
      <w:r w:rsidR="00BA0B6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день их приё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ма в порядке поступления в журнале регистрации, который нумеруется, прошнуровывается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скрепляется печатью Министерства. Форма журнала регистрации утверждается правовым актом Министерства. На заявлении ставится дата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время его регистрации.</w:t>
      </w:r>
    </w:p>
    <w:p w:rsidR="007379D1" w:rsidRPr="00AB245B" w:rsidRDefault="00BD481D" w:rsidP="007379D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3" w:name="Par50"/>
      <w:bookmarkEnd w:id="3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11</w:t>
      </w:r>
      <w:r w:rsidR="007C1E9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7379D1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в течение 10 рабочих дней со дня окончания срока приёма </w:t>
      </w:r>
      <w:r w:rsidR="007379D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заявлений, указанного в объявлении</w:t>
      </w:r>
      <w:r w:rsidR="007379D1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7379D1" w:rsidRPr="00AB245B" w:rsidRDefault="007379D1" w:rsidP="007379D1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проводит проверку соответствия заявителя требованиям, установленным пунктом 5 настоящих Правил, соблюдения срока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предостав-ления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заявления,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комплектности представленных заявителем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на официальных сайтах уполномоченных государственных органов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в информационно-телекоммуникационной сети «Интернет», направления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в уполномоченные государственные органы запросов, наведения справок,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а также использования иных форм проверки, не противоречащих </w:t>
      </w:r>
      <w:proofErr w:type="spellStart"/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законода-тельству</w:t>
      </w:r>
      <w:proofErr w:type="spellEnd"/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Российской Федерации;</w:t>
      </w:r>
    </w:p>
    <w:p w:rsidR="007379D1" w:rsidRPr="00AB245B" w:rsidRDefault="007379D1" w:rsidP="007379D1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принимает решение о допуске заявления 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СНТ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к участию в отборе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или об отклонении заявления СНТ;</w:t>
      </w:r>
    </w:p>
    <w:p w:rsidR="007379D1" w:rsidRPr="00AB245B" w:rsidRDefault="007379D1" w:rsidP="007379D1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3) размещает на едином портале, а также на официальном сайте информаци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, содержащ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ую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перечень заявителей, в отношении которых Министерством принято решение о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допуске их заявлений к участию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отборе,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перечень заявителей, в отношении которых Министерством принято решение об отклонении их заявлений, с указанием обстоятельств, ставших основаниями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для принятия такого </w:t>
      </w:r>
      <w:r w:rsidR="001922D4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решения, и положения объявления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о проведении отбора, которому не соответствуют такие заявления;</w:t>
      </w:r>
    </w:p>
    <w:p w:rsidR="007379D1" w:rsidRPr="00AB245B" w:rsidRDefault="007379D1" w:rsidP="007379D1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4) направляет заявителям, в отношении которых принято решение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отклонении заявления, уведомления, в которых должны быть изложены обстоятельства, ставшие в соответствии с </w:t>
      </w:r>
      <w:hyperlink r:id="rId13" w:history="1">
        <w:r w:rsidRPr="00AB245B">
          <w:rPr>
            <w:rStyle w:val="a3"/>
            <w:rFonts w:ascii="PT Astra Serif" w:eastAsiaTheme="minorHAnsi" w:hAnsi="PT Astra Serif" w:cs="PT Astra Serif"/>
            <w:color w:val="auto"/>
            <w:sz w:val="28"/>
            <w:szCs w:val="28"/>
            <w:u w:val="none"/>
            <w:lang w:eastAsia="en-US"/>
          </w:rPr>
          <w:t>пунктом 1</w:t>
        </w:r>
      </w:hyperlink>
      <w:r w:rsidR="00367FE5" w:rsidRPr="00AB245B">
        <w:rPr>
          <w:rFonts w:ascii="PT Astra Serif" w:hAnsi="PT Astra Serif"/>
          <w:sz w:val="28"/>
          <w:szCs w:val="28"/>
        </w:rPr>
        <w:t>2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такого решения. Уведомление должно быть направлено в форме, обеспечивающей возможность подтверждения факта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67FE5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направления</w:t>
      </w:r>
      <w:r w:rsidR="00367FE5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A00F3" w:rsidRDefault="005707A1" w:rsidP="0057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12. Основаниями для отклонения заявления СНТ являются</w:t>
      </w:r>
      <w:r w:rsidR="006A00F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:</w:t>
      </w:r>
    </w:p>
    <w:p w:rsidR="006A00F3" w:rsidRDefault="006A00F3" w:rsidP="0057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1)</w:t>
      </w:r>
      <w:r w:rsidR="005707A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несоответствие СНТ хотя бы одному из требований, установленных пунктом 5 настоящих Правил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6A00F3" w:rsidRDefault="006A00F3" w:rsidP="0057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2) </w:t>
      </w:r>
      <w:r w:rsidR="005707A1" w:rsidRPr="00AB245B">
        <w:rPr>
          <w:rFonts w:ascii="PT Astra Serif" w:eastAsiaTheme="minorHAnsi" w:hAnsi="PT Astra Serif"/>
          <w:sz w:val="28"/>
          <w:szCs w:val="28"/>
          <w:lang w:eastAsia="en-US"/>
        </w:rPr>
        <w:t>представление СНТ заявления по истечения срока приёма заявлений, указанного в объявлении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707A1" w:rsidRPr="00AB245B" w:rsidRDefault="006A00F3" w:rsidP="0057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5707A1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представление СНТ документов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(копий документов), указанных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r w:rsidR="005707A1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пункте 7 настоящих Правил, не в полном объёме либо с нарушением предъявляемых к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ним требований, а равно наличие </w:t>
      </w:r>
      <w:r w:rsidR="005707A1" w:rsidRPr="00AB245B">
        <w:rPr>
          <w:rFonts w:ascii="PT Astra Serif" w:eastAsiaTheme="minorHAnsi" w:hAnsi="PT Astra Serif"/>
          <w:sz w:val="28"/>
          <w:szCs w:val="28"/>
          <w:lang w:eastAsia="en-US"/>
        </w:rPr>
        <w:t>в таких документах (копиях документов) неполных и (или) недостоверных сведений.</w:t>
      </w:r>
    </w:p>
    <w:p w:rsidR="00D455F6" w:rsidRPr="00AB245B" w:rsidRDefault="005707A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13. </w:t>
      </w:r>
      <w:r w:rsidR="00B6514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Министерство </w:t>
      </w:r>
      <w:r w:rsidR="0070743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течение 2 рабочих дней </w:t>
      </w:r>
      <w:r w:rsidR="00B65148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 дня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принятия решения</w:t>
      </w:r>
      <w:r w:rsidR="00E33A4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о допуске заявлений СНТ к участию в отборе,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BC11D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представляет заявления</w:t>
      </w:r>
      <w:r w:rsidR="006A00F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и документы </w:t>
      </w:r>
      <w:r w:rsidR="00BC11D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(копии документов)</w:t>
      </w:r>
      <w:r w:rsidR="00F1543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D455F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для рассмотрения </w:t>
      </w:r>
      <w:r w:rsidR="00BC11D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комиссию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0927A7" w:rsidRPr="00AB245B" w:rsidRDefault="00D455F6" w:rsidP="00D455F6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14. Для определения получателей субсидий Министерство создаёт комиссию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(далее – Комиссия).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Министерство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организует 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деятельность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омиссии, в том числе проведение её заседаний.</w:t>
      </w:r>
    </w:p>
    <w:p w:rsidR="00737721" w:rsidRPr="00AB245B" w:rsidRDefault="00225C96" w:rsidP="007377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Комиссия формируется в составе председателя, заместителя председателя, секретаря и членов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Комиссии. Заседание К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омиссии считается правомочным, если на н</w:t>
      </w:r>
      <w:r w:rsidR="00FD7DA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ё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 присутствует не менее чем две трети членов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омиссии. </w:t>
      </w:r>
      <w:r w:rsidR="008A1D20" w:rsidRPr="00AB245B">
        <w:rPr>
          <w:rFonts w:ascii="PT Astra Serif" w:hAnsi="PT Astra Serif"/>
          <w:sz w:val="28"/>
          <w:szCs w:val="28"/>
        </w:rPr>
        <w:t xml:space="preserve">Члены </w:t>
      </w:r>
      <w:r w:rsidR="006D34E0" w:rsidRPr="00AB245B">
        <w:rPr>
          <w:rFonts w:ascii="PT Astra Serif" w:hAnsi="PT Astra Serif"/>
          <w:sz w:val="28"/>
          <w:szCs w:val="28"/>
        </w:rPr>
        <w:t>К</w:t>
      </w:r>
      <w:r w:rsidR="008A1D20" w:rsidRPr="00AB245B">
        <w:rPr>
          <w:rFonts w:ascii="PT Astra Serif" w:hAnsi="PT Astra Serif"/>
          <w:sz w:val="28"/>
          <w:szCs w:val="28"/>
        </w:rPr>
        <w:t xml:space="preserve">омиссии обязаны лично участвовать в заседании </w:t>
      </w:r>
      <w:r w:rsidR="006D34E0" w:rsidRPr="00AB245B">
        <w:rPr>
          <w:rFonts w:ascii="PT Astra Serif" w:hAnsi="PT Astra Serif"/>
          <w:sz w:val="28"/>
          <w:szCs w:val="28"/>
        </w:rPr>
        <w:t>К</w:t>
      </w:r>
      <w:r w:rsidR="008A1D20" w:rsidRPr="00AB245B">
        <w:rPr>
          <w:rFonts w:ascii="PT Astra Serif" w:hAnsi="PT Astra Serif"/>
          <w:sz w:val="28"/>
          <w:szCs w:val="28"/>
        </w:rPr>
        <w:t>омиссии</w:t>
      </w:r>
      <w:r w:rsidR="006D34E0" w:rsidRPr="00AB245B">
        <w:rPr>
          <w:rFonts w:ascii="PT Astra Serif" w:hAnsi="PT Astra Serif"/>
          <w:sz w:val="28"/>
          <w:szCs w:val="28"/>
        </w:rPr>
        <w:br/>
      </w:r>
      <w:r w:rsidR="008A1D20" w:rsidRPr="00AB245B">
        <w:rPr>
          <w:rFonts w:ascii="PT Astra Serif" w:hAnsi="PT Astra Serif"/>
          <w:sz w:val="28"/>
          <w:szCs w:val="28"/>
        </w:rPr>
        <w:t>и не вправе делегировать свои полномочия другим лицам.</w:t>
      </w:r>
      <w:r w:rsidR="00737721" w:rsidRPr="00AB245B">
        <w:rPr>
          <w:rFonts w:ascii="PT Astra Serif" w:hAnsi="PT Astra Serif"/>
          <w:sz w:val="28"/>
          <w:szCs w:val="28"/>
        </w:rPr>
        <w:t xml:space="preserve"> К участию</w:t>
      </w:r>
      <w:r w:rsidR="006D34E0" w:rsidRPr="00AB245B">
        <w:rPr>
          <w:rFonts w:ascii="PT Astra Serif" w:hAnsi="PT Astra Serif"/>
          <w:sz w:val="28"/>
          <w:szCs w:val="28"/>
        </w:rPr>
        <w:br/>
      </w:r>
      <w:r w:rsidR="00737721" w:rsidRPr="00AB245B">
        <w:rPr>
          <w:rFonts w:ascii="PT Astra Serif" w:hAnsi="PT Astra Serif"/>
          <w:sz w:val="28"/>
          <w:szCs w:val="28"/>
        </w:rPr>
        <w:t xml:space="preserve">в заседании </w:t>
      </w:r>
      <w:r w:rsidR="006D34E0" w:rsidRPr="00AB245B">
        <w:rPr>
          <w:rFonts w:ascii="PT Astra Serif" w:hAnsi="PT Astra Serif"/>
          <w:sz w:val="28"/>
          <w:szCs w:val="28"/>
        </w:rPr>
        <w:t>Комиссии не допускаются члены К</w:t>
      </w:r>
      <w:r w:rsidR="00737721" w:rsidRPr="00AB245B">
        <w:rPr>
          <w:rFonts w:ascii="PT Astra Serif" w:hAnsi="PT Astra Serif"/>
          <w:sz w:val="28"/>
          <w:szCs w:val="28"/>
        </w:rPr>
        <w:t xml:space="preserve">омиссии, лично </w:t>
      </w:r>
      <w:proofErr w:type="spellStart"/>
      <w:r w:rsidR="00737721" w:rsidRPr="00AB245B">
        <w:rPr>
          <w:rFonts w:ascii="PT Astra Serif" w:hAnsi="PT Astra Serif"/>
          <w:sz w:val="28"/>
          <w:szCs w:val="28"/>
        </w:rPr>
        <w:t>заинтересо</w:t>
      </w:r>
      <w:r w:rsidR="006D34E0" w:rsidRPr="00AB245B">
        <w:rPr>
          <w:rFonts w:ascii="PT Astra Serif" w:hAnsi="PT Astra Serif"/>
          <w:sz w:val="28"/>
          <w:szCs w:val="28"/>
        </w:rPr>
        <w:t>-</w:t>
      </w:r>
      <w:r w:rsidR="00737721" w:rsidRPr="00AB245B">
        <w:rPr>
          <w:rFonts w:ascii="PT Astra Serif" w:hAnsi="PT Astra Serif"/>
          <w:sz w:val="28"/>
          <w:szCs w:val="28"/>
        </w:rPr>
        <w:t>ванные</w:t>
      </w:r>
      <w:proofErr w:type="spellEnd"/>
      <w:r w:rsidR="00737721" w:rsidRPr="00AB245B">
        <w:rPr>
          <w:rFonts w:ascii="PT Astra Serif" w:hAnsi="PT Astra Serif"/>
          <w:sz w:val="28"/>
          <w:szCs w:val="28"/>
        </w:rPr>
        <w:t xml:space="preserve"> в результатах отбора. Члены </w:t>
      </w:r>
      <w:r w:rsidR="006D34E0" w:rsidRPr="00AB245B">
        <w:rPr>
          <w:rFonts w:ascii="PT Astra Serif" w:hAnsi="PT Astra Serif"/>
          <w:sz w:val="28"/>
          <w:szCs w:val="28"/>
        </w:rPr>
        <w:t>К</w:t>
      </w:r>
      <w:r w:rsidR="00737721" w:rsidRPr="00AB245B">
        <w:rPr>
          <w:rFonts w:ascii="PT Astra Serif" w:hAnsi="PT Astra Serif"/>
          <w:sz w:val="28"/>
          <w:szCs w:val="28"/>
        </w:rPr>
        <w:t>омиссии, лично заинтересованные</w:t>
      </w:r>
      <w:r w:rsidR="006D34E0" w:rsidRPr="00AB245B">
        <w:rPr>
          <w:rFonts w:ascii="PT Astra Serif" w:hAnsi="PT Astra Serif"/>
          <w:sz w:val="28"/>
          <w:szCs w:val="28"/>
        </w:rPr>
        <w:br/>
      </w:r>
      <w:r w:rsidR="00737721" w:rsidRPr="00AB245B">
        <w:rPr>
          <w:rFonts w:ascii="PT Astra Serif" w:hAnsi="PT Astra Serif"/>
          <w:sz w:val="28"/>
          <w:szCs w:val="28"/>
        </w:rPr>
        <w:t xml:space="preserve">в результатах отбора, обязаны до начала деятельности </w:t>
      </w:r>
      <w:r w:rsidR="006D34E0" w:rsidRPr="00AB245B">
        <w:rPr>
          <w:rFonts w:ascii="PT Astra Serif" w:hAnsi="PT Astra Serif"/>
          <w:sz w:val="28"/>
          <w:szCs w:val="28"/>
        </w:rPr>
        <w:t>К</w:t>
      </w:r>
      <w:r w:rsidR="00737721" w:rsidRPr="00AB245B">
        <w:rPr>
          <w:rFonts w:ascii="PT Astra Serif" w:hAnsi="PT Astra Serif"/>
          <w:sz w:val="28"/>
          <w:szCs w:val="28"/>
        </w:rPr>
        <w:t xml:space="preserve">омиссии письменно уведомить об этом председателя </w:t>
      </w:r>
      <w:r w:rsidR="006D34E0" w:rsidRPr="00AB245B">
        <w:rPr>
          <w:rFonts w:ascii="PT Astra Serif" w:hAnsi="PT Astra Serif"/>
          <w:sz w:val="28"/>
          <w:szCs w:val="28"/>
        </w:rPr>
        <w:t>К</w:t>
      </w:r>
      <w:r w:rsidR="00737721" w:rsidRPr="00AB245B">
        <w:rPr>
          <w:rFonts w:ascii="PT Astra Serif" w:hAnsi="PT Astra Serif"/>
          <w:sz w:val="28"/>
          <w:szCs w:val="28"/>
        </w:rPr>
        <w:t xml:space="preserve">омиссии. </w:t>
      </w:r>
    </w:p>
    <w:p w:rsidR="00225C96" w:rsidRPr="00AB245B" w:rsidRDefault="006D34E0" w:rsidP="00737721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hAnsi="PT Astra Serif"/>
          <w:sz w:val="28"/>
          <w:szCs w:val="28"/>
        </w:rPr>
        <w:t>Состав К</w:t>
      </w:r>
      <w:r w:rsidR="00737721" w:rsidRPr="00AB245B">
        <w:rPr>
          <w:rFonts w:ascii="PT Astra Serif" w:hAnsi="PT Astra Serif"/>
          <w:sz w:val="28"/>
          <w:szCs w:val="28"/>
        </w:rPr>
        <w:t>омиссии и п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оложение о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деятельности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омиссии </w:t>
      </w:r>
      <w:proofErr w:type="spellStart"/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устанавли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-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ваются</w:t>
      </w:r>
      <w:proofErr w:type="spellEnd"/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правовым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акт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</w:t>
      </w:r>
      <w:r w:rsidR="00225C9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Министерства.</w:t>
      </w:r>
    </w:p>
    <w:p w:rsidR="00CB35E4" w:rsidRPr="00AB245B" w:rsidRDefault="00225C96" w:rsidP="0073772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141BB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Комиссия в течение </w:t>
      </w:r>
      <w:r w:rsidR="00141BB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5 рабочих дней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 дня получени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я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от Министерства </w:t>
      </w:r>
      <w:r w:rsidR="006A00F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заявления и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документов (копий документов)</w:t>
      </w:r>
      <w:r w:rsidR="00141BB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указанных</w:t>
      </w:r>
      <w:r w:rsidR="006A00F3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пункте 7 настоящих Правил:</w:t>
      </w:r>
    </w:p>
    <w:p w:rsidR="001A2C11" w:rsidRPr="00AB245B" w:rsidRDefault="00BB3377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1)</w:t>
      </w:r>
      <w:r w:rsidR="000972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4E5553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осуществляет </w:t>
      </w:r>
      <w:r w:rsidR="000972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проверку </w:t>
      </w:r>
      <w:r w:rsidR="000F0E4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</w:t>
      </w:r>
      <w:r w:rsidR="001A2C1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оответствия </w:t>
      </w:r>
      <w:r w:rsidR="000F0E4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представленных заявителем </w:t>
      </w:r>
      <w:r w:rsidR="001A2C1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документов (копий документов)</w:t>
      </w:r>
      <w:r w:rsidR="004E608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требованиям</w:t>
      </w:r>
      <w:r w:rsidR="000F0E4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="000F0E44" w:rsidRPr="00AB245B">
        <w:rPr>
          <w:rFonts w:ascii="PT Astra Serif" w:eastAsiaTheme="minorHAnsi" w:hAnsi="PT Astra Serif"/>
          <w:sz w:val="28"/>
          <w:szCs w:val="28"/>
          <w:lang w:eastAsia="en-US"/>
        </w:rPr>
        <w:t>предусмотренным пунктом</w:t>
      </w:r>
      <w:r w:rsidR="000F0E44"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6 настоящих Правил</w:t>
      </w:r>
      <w:r w:rsidR="00737721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 С целью осуществления </w:t>
      </w:r>
      <w:r w:rsidR="001C763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указанной проверки</w:t>
      </w:r>
      <w:r w:rsidR="00EE329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EE329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омиссия вправе выехать на место,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 котором выполнялись работы</w:t>
      </w:r>
      <w:r w:rsidR="00EE329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предусмотренные пунктом</w:t>
      </w:r>
      <w:r w:rsidR="001C763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EE329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4 настоящих Правил;</w:t>
      </w:r>
    </w:p>
    <w:p w:rsidR="00737721" w:rsidRPr="00AB245B" w:rsidRDefault="003E2FB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</w:t>
      </w:r>
      <w:r w:rsidR="00BB3377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</w:t>
      </w:r>
      <w:r w:rsidR="009E423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определяет объём субсидий, подлежащих предоставлению СНТ</w:t>
      </w:r>
      <w:r w:rsidR="00411E1C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="001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рассчитанный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 формуле: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Сi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= А / Б,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Сi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x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К = Н, где: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Сi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- коэффициент распределения денежных средств каждому заявителю</w:t>
      </w:r>
      <w:r w:rsidR="00EB254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 - общий объ</w:t>
      </w:r>
      <w:r w:rsidR="000D2A9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ё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м субсидий, предоставляемых из областного бюджета Ульяновской области;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 - сумма денежных средств, уплаченная </w:t>
      </w:r>
      <w:r w:rsidR="001C763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заявителями;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К - сумма денежных средств, уплаченная каждым </w:t>
      </w:r>
      <w:r w:rsidR="000D2A9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заявителем</w:t>
      </w:r>
      <w:r w:rsidR="001C763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E30C71" w:rsidRPr="00AB245B" w:rsidRDefault="00E30C7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 - сумма субсидии, подлежащая перечислению каждому </w:t>
      </w:r>
      <w:r w:rsidR="000D2A9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заявителю</w:t>
      </w:r>
      <w:r w:rsidR="00C44E84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846C3A" w:rsidRPr="00AB245B" w:rsidRDefault="000F0E44" w:rsidP="00737721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. </w:t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Решения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омиссии оф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ормляются протоколом заседания К</w:t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омиссии (далее 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–</w:t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протокол), в котором должны содержаться:</w:t>
      </w:r>
    </w:p>
    <w:p w:rsidR="00846C3A" w:rsidRPr="00AB245B" w:rsidRDefault="00846C3A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1) перечень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="000D66E9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отношении которых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омиссия рекомендует </w:t>
      </w:r>
      <w:r w:rsidR="001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Министерству 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предоставить субсидии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а также сведения об объ</w:t>
      </w:r>
      <w:r w:rsidR="000D66E9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ё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мах </w:t>
      </w:r>
      <w:r w:rsidR="000D66E9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субсидий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720B6F" w:rsidRDefault="00846C3A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2) перечень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="000D66E9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отношении которых 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="000D66E9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омиссия рекомендует Министерству </w:t>
      </w:r>
      <w:r w:rsidR="00720B6F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отказать в предоставлении субсидий.</w:t>
      </w:r>
    </w:p>
    <w:p w:rsidR="00BA515E" w:rsidRPr="00AB245B" w:rsidRDefault="00BA515E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8671A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Основаниями для принятия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Pr="008671A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омиссией решения о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б отказе в </w:t>
      </w:r>
      <w:proofErr w:type="spellStart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предостав-лении</w:t>
      </w:r>
      <w:proofErr w:type="spellEnd"/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субсидии </w:t>
      </w:r>
      <w:r w:rsidRPr="008671A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являются несоответствие представленных заявителем документов (копий документов) </w:t>
      </w:r>
      <w: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требованиям, установленным </w:t>
      </w:r>
      <w:r w:rsidRPr="007670E8">
        <w:rPr>
          <w:rFonts w:ascii="PT Astra Serif" w:eastAsiaTheme="minorHAnsi" w:hAnsi="PT Astra Serif"/>
          <w:sz w:val="28"/>
          <w:szCs w:val="28"/>
          <w:lang w:eastAsia="en-US"/>
        </w:rPr>
        <w:t>пунктом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6</w:t>
      </w:r>
      <w:r w:rsidRPr="007670E8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8671A2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</w:t>
      </w:r>
      <w:r w:rsidRPr="007670E8">
        <w:rPr>
          <w:rFonts w:ascii="PT Astra Serif" w:eastAsiaTheme="minorHAnsi" w:hAnsi="PT Astra Serif"/>
          <w:sz w:val="28"/>
          <w:szCs w:val="28"/>
          <w:lang w:eastAsia="en-US"/>
        </w:rPr>
        <w:t>а равно наличие в документах неполных и (или) недостоверных сведений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F4347" w:rsidRPr="00AB245B" w:rsidRDefault="00CF4347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Протокол оформляется не позднее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рабочих дней со дня проведения заседания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омиссии и не позднее первого рабочего дня, 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следующего за днё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м его подписания 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передаё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тся в Министерство</w:t>
      </w:r>
      <w:r w:rsidR="00737721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737721" w:rsidRPr="00AB245B" w:rsidRDefault="00737721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Протокол подписывается </w:t>
      </w:r>
      <w:r w:rsidR="002F02D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председательствующим на заседании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Комиссии</w:t>
      </w:r>
      <w:r w:rsidR="002F02D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, секретарём и всеми членами Комиссии, присутствующими на </w:t>
      </w:r>
      <w:r w:rsidR="0013275A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её </w:t>
      </w:r>
      <w:r w:rsidR="002F02D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заседании.</w:t>
      </w:r>
    </w:p>
    <w:p w:rsidR="00846C3A" w:rsidRPr="00AB245B" w:rsidRDefault="002F02D5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17</w:t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 На основании протокола Министерство в течение 5 рабочих дней</w:t>
      </w:r>
      <w:r w:rsidR="00E876A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846C3A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со дня его получения:</w:t>
      </w:r>
    </w:p>
    <w:p w:rsidR="00A00F25" w:rsidRPr="00AB245B" w:rsidRDefault="00A00F25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1) принимает решение о предоставлении </w:t>
      </w:r>
      <w:r w:rsidR="002F02D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СНТ субсидии, содержащее сведения об объёме субсидии, либо 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решение об отказе в предоставлении </w:t>
      </w:r>
      <w:r w:rsidR="002F02D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субсидии, которое оформляется правовым актом Министерства;</w:t>
      </w:r>
    </w:p>
    <w:p w:rsidR="00A00F25" w:rsidRPr="00AB245B" w:rsidRDefault="00A00F25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2) вносит в журнал регистрации запись о предоставлении субсидии либо об отказе в предоставлении субсидии;</w:t>
      </w:r>
    </w:p>
    <w:p w:rsidR="00A00F25" w:rsidRPr="00AB245B" w:rsidRDefault="00385A7B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3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направляет </w:t>
      </w:r>
      <w:r w:rsidR="006E4A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уведомление о предоставлении ему субсидии</w:t>
      </w:r>
      <w:r w:rsidR="006E4A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6E4A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содержащее сведения об объёме субсидии, 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либо уведомление об отказе</w:t>
      </w:r>
      <w:r w:rsidR="006D34E0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предоставлении </w:t>
      </w:r>
      <w:r w:rsidR="006E4A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СНТ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субсидии</w:t>
      </w:r>
      <w:r w:rsidR="006E4AD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регистрируемым по</w:t>
      </w:r>
      <w:r w:rsidR="00FD7DAD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чтовым отправлением либо передаё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 уведомление заявителю или его представителю непосредственно;</w:t>
      </w:r>
    </w:p>
    <w:p w:rsidR="00BE12EF" w:rsidRPr="00AB245B" w:rsidRDefault="00F037CC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4) </w:t>
      </w:r>
      <w:r w:rsidR="00BE12EF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размещает на едином портале, а также на официальном сайте информацию о получателях субсидий, а также протокол. Информация размещается на срок 2 месяца</w:t>
      </w:r>
      <w:r w:rsidR="006D34E0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00F25" w:rsidRPr="00AB245B" w:rsidRDefault="00BE12EF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5) 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заключает с </w:t>
      </w:r>
      <w:r w:rsidR="00F037C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СНТ </w:t>
      </w:r>
      <w:r w:rsidR="00385A7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государственной интегрированной информационной системе упр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авления общественными финансами </w:t>
      </w:r>
      <w:r w:rsidR="00385A7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«Электронный бюджет»</w:t>
      </w:r>
      <w:r w:rsidR="00F037C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385A7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соблюдением требований о защите государственной тайны 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</w:t>
      </w:r>
      <w:r w:rsidR="00385A7B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оглашение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типовая форма кот</w:t>
      </w:r>
      <w:r w:rsidR="000E47C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орого установлена Министерством 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финансов </w:t>
      </w:r>
      <w:r w:rsidR="009B0E86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Российской Федерации для соответствующего вида субсидий.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Соглашение</w:t>
      </w:r>
      <w:r w:rsidR="00F037CC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A00F25"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должно содержать в том числе:</w:t>
      </w:r>
    </w:p>
    <w:p w:rsidR="00470950" w:rsidRPr="00AB245B" w:rsidRDefault="00470950" w:rsidP="0047095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470950" w:rsidRPr="00AB245B" w:rsidRDefault="00470950" w:rsidP="0047095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б) 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470950" w:rsidRPr="00AB245B" w:rsidRDefault="00470950" w:rsidP="00470950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в) значения результатов предоставления субсидий.</w:t>
      </w:r>
    </w:p>
    <w:p w:rsidR="00A00F25" w:rsidRPr="00AB245B" w:rsidRDefault="00BE12EF" w:rsidP="00313492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случае уменьшения Министерству ранее доведённых до него  лимитов бюджетных обязательств на предоставление субсидий, приводящего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к невозможности предоставления СНТ субсидии в объёме, сведения о котором содержатся в Соглашении, в Соглашение подлежит включению условие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о согласовании новых условий Соглашения или о расторжении Соглашения</w:t>
      </w:r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 xml:space="preserve">в случае </w:t>
      </w:r>
      <w:proofErr w:type="spellStart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недостижения</w:t>
      </w:r>
      <w:proofErr w:type="spellEnd"/>
      <w:r w:rsidRPr="00AB24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Министерством и СНТ согласия относительно таких условий.</w:t>
      </w:r>
    </w:p>
    <w:p w:rsidR="007A20AA" w:rsidRPr="00AB245B" w:rsidRDefault="00BD7C82" w:rsidP="00AB109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18</w:t>
      </w:r>
      <w:r w:rsidR="007A20AA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0F6635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</w:t>
      </w:r>
      <w:r w:rsidR="007A20AA" w:rsidRPr="00AB245B">
        <w:rPr>
          <w:rFonts w:ascii="PT Astra Serif" w:eastAsiaTheme="minorHAnsi" w:hAnsi="PT Astra Serif"/>
          <w:sz w:val="28"/>
          <w:szCs w:val="28"/>
          <w:lang w:eastAsia="en-US"/>
        </w:rPr>
        <w:t>перечисляет</w:t>
      </w:r>
      <w:r w:rsidR="000F6635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субсидию </w:t>
      </w:r>
      <w:r w:rsidR="007A20AA" w:rsidRPr="00AB245B">
        <w:rPr>
          <w:rFonts w:ascii="PT Astra Serif" w:eastAsiaTheme="minorHAnsi" w:hAnsi="PT Astra Serif"/>
          <w:sz w:val="28"/>
          <w:szCs w:val="28"/>
          <w:lang w:eastAsia="en-US"/>
        </w:rPr>
        <w:t>на сч</w:t>
      </w:r>
      <w:r w:rsidR="000F6635" w:rsidRPr="00AB245B">
        <w:rPr>
          <w:rFonts w:ascii="PT Astra Serif" w:eastAsiaTheme="minorHAnsi" w:hAnsi="PT Astra Serif"/>
          <w:sz w:val="28"/>
          <w:szCs w:val="28"/>
          <w:lang w:eastAsia="en-US"/>
        </w:rPr>
        <w:t>ёт, открытый СНТ</w:t>
      </w:r>
      <w:r w:rsidR="000F6635"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в кредитной организации, в сроки, установленные Соглашением.</w:t>
      </w:r>
    </w:p>
    <w:p w:rsidR="00B64D9D" w:rsidRPr="00AB245B" w:rsidRDefault="00BD7C82" w:rsidP="00AB109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AB1095">
        <w:rPr>
          <w:rFonts w:ascii="PT Astra Serif" w:hAnsi="PT Astra Serif"/>
          <w:sz w:val="28"/>
          <w:szCs w:val="28"/>
        </w:rPr>
        <w:t>19</w:t>
      </w:r>
      <w:r w:rsidR="007A20AA" w:rsidRPr="00AB1095">
        <w:rPr>
          <w:rFonts w:ascii="PT Astra Serif" w:hAnsi="PT Astra Serif"/>
          <w:sz w:val="28"/>
          <w:szCs w:val="28"/>
        </w:rPr>
        <w:t>. Результ</w:t>
      </w:r>
      <w:r w:rsidR="00BC2578">
        <w:rPr>
          <w:rFonts w:ascii="PT Astra Serif" w:hAnsi="PT Astra Serif"/>
          <w:sz w:val="28"/>
          <w:szCs w:val="28"/>
        </w:rPr>
        <w:t>атом</w:t>
      </w:r>
      <w:r w:rsidR="00E3414D" w:rsidRPr="00AB1095">
        <w:rPr>
          <w:rFonts w:ascii="PT Astra Serif" w:hAnsi="PT Astra Serif"/>
          <w:sz w:val="28"/>
          <w:szCs w:val="28"/>
        </w:rPr>
        <w:t xml:space="preserve"> </w:t>
      </w:r>
      <w:r w:rsidR="007A20AA" w:rsidRPr="00AB1095">
        <w:rPr>
          <w:rFonts w:ascii="PT Astra Serif" w:hAnsi="PT Astra Serif"/>
          <w:sz w:val="28"/>
          <w:szCs w:val="28"/>
        </w:rPr>
        <w:t>предоставления субсиди</w:t>
      </w:r>
      <w:r w:rsidR="00F64897" w:rsidRPr="00AB1095">
        <w:rPr>
          <w:rFonts w:ascii="PT Astra Serif" w:hAnsi="PT Astra Serif"/>
          <w:sz w:val="28"/>
          <w:szCs w:val="28"/>
        </w:rPr>
        <w:t>й</w:t>
      </w:r>
      <w:r w:rsidR="007A20AA" w:rsidRPr="00AB1095">
        <w:rPr>
          <w:rFonts w:ascii="PT Astra Serif" w:hAnsi="PT Astra Serif"/>
          <w:sz w:val="28"/>
          <w:szCs w:val="28"/>
        </w:rPr>
        <w:t xml:space="preserve"> явля</w:t>
      </w:r>
      <w:r w:rsidR="00B64D9D" w:rsidRPr="00AB1095">
        <w:rPr>
          <w:rFonts w:ascii="PT Astra Serif" w:hAnsi="PT Astra Serif"/>
          <w:sz w:val="28"/>
          <w:szCs w:val="28"/>
        </w:rPr>
        <w:t>е</w:t>
      </w:r>
      <w:r w:rsidR="007A20AA" w:rsidRPr="00AB1095">
        <w:rPr>
          <w:rFonts w:ascii="PT Astra Serif" w:hAnsi="PT Astra Serif"/>
          <w:sz w:val="28"/>
          <w:szCs w:val="28"/>
        </w:rPr>
        <w:t>тся</w:t>
      </w:r>
      <w:r w:rsidR="00B64D9D" w:rsidRPr="00AB1095">
        <w:rPr>
          <w:rFonts w:ascii="PT Astra Serif" w:hAnsi="PT Astra Serif"/>
          <w:sz w:val="28"/>
          <w:szCs w:val="28"/>
        </w:rPr>
        <w:t xml:space="preserve"> </w:t>
      </w:r>
      <w:r w:rsidR="00F64897" w:rsidRPr="00AB1095">
        <w:rPr>
          <w:rFonts w:ascii="PT Astra Serif" w:hAnsi="PT Astra Serif" w:cs="PT Astra Serif"/>
          <w:sz w:val="28"/>
          <w:szCs w:val="28"/>
          <w:lang w:eastAsia="ru-RU"/>
        </w:rPr>
        <w:t xml:space="preserve">количество </w:t>
      </w:r>
      <w:r w:rsidR="00BC2578">
        <w:rPr>
          <w:rFonts w:ascii="PT Astra Serif" w:hAnsi="PT Astra Serif" w:cs="PT Astra Serif"/>
          <w:sz w:val="28"/>
          <w:szCs w:val="28"/>
          <w:lang w:eastAsia="ru-RU"/>
        </w:rPr>
        <w:t xml:space="preserve">объектов, в отношении которых выполнены работы, </w:t>
      </w:r>
      <w:r w:rsidR="00E3414D" w:rsidRPr="00AB1095">
        <w:rPr>
          <w:rFonts w:ascii="PT Astra Serif" w:hAnsi="PT Astra Serif" w:cs="PT Astra Serif"/>
          <w:sz w:val="28"/>
          <w:szCs w:val="28"/>
          <w:lang w:eastAsia="ru-RU"/>
        </w:rPr>
        <w:t>указанны</w:t>
      </w:r>
      <w:r w:rsidR="00BC2578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F64897" w:rsidRPr="00AB109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C2578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r w:rsidR="00F64897" w:rsidRPr="00AB1095">
        <w:rPr>
          <w:rFonts w:ascii="PT Astra Serif" w:hAnsi="PT Astra Serif" w:cs="PT Astra Serif"/>
          <w:sz w:val="28"/>
          <w:szCs w:val="28"/>
          <w:lang w:eastAsia="ru-RU"/>
        </w:rPr>
        <w:t>пункт</w:t>
      </w:r>
      <w:r w:rsidR="00BC2578">
        <w:rPr>
          <w:rFonts w:ascii="PT Astra Serif" w:hAnsi="PT Astra Serif" w:cs="PT Astra Serif"/>
          <w:sz w:val="28"/>
          <w:szCs w:val="28"/>
          <w:lang w:eastAsia="ru-RU"/>
        </w:rPr>
        <w:t xml:space="preserve">е </w:t>
      </w:r>
      <w:r w:rsidR="00F64897" w:rsidRPr="00AB1095">
        <w:rPr>
          <w:rFonts w:ascii="PT Astra Serif" w:hAnsi="PT Astra Serif" w:cs="PT Astra Serif"/>
          <w:sz w:val="28"/>
          <w:szCs w:val="28"/>
          <w:lang w:eastAsia="ru-RU"/>
        </w:rPr>
        <w:t>4 настоящих Правил.</w:t>
      </w:r>
    </w:p>
    <w:p w:rsidR="00931015" w:rsidRPr="00AB245B" w:rsidRDefault="007A20AA" w:rsidP="00AB109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2</w:t>
      </w:r>
      <w:r w:rsidR="00BD7C82" w:rsidRPr="00AB245B">
        <w:rPr>
          <w:rFonts w:ascii="PT Astra Serif" w:hAnsi="PT Astra Serif"/>
          <w:sz w:val="28"/>
          <w:szCs w:val="28"/>
        </w:rPr>
        <w:t>0</w:t>
      </w:r>
      <w:r w:rsidRPr="00AB245B">
        <w:rPr>
          <w:rFonts w:ascii="PT Astra Serif" w:hAnsi="PT Astra Serif"/>
          <w:sz w:val="28"/>
          <w:szCs w:val="28"/>
        </w:rPr>
        <w:t>. Получатель субсидии не позднее 15 января года, следующего</w:t>
      </w:r>
      <w:r w:rsidRPr="00AB245B">
        <w:rPr>
          <w:rFonts w:ascii="PT Astra Serif" w:hAnsi="PT Astra Serif"/>
          <w:sz w:val="28"/>
          <w:szCs w:val="28"/>
        </w:rPr>
        <w:br/>
        <w:t>за годом, в котором ему была предоставлена субсидия, представляет</w:t>
      </w:r>
      <w:r w:rsidRPr="00AB245B">
        <w:rPr>
          <w:rFonts w:ascii="PT Astra Serif" w:hAnsi="PT Astra Serif"/>
          <w:sz w:val="28"/>
          <w:szCs w:val="28"/>
        </w:rPr>
        <w:br/>
        <w:t>в Министерство отчёт о достижении результата предоставления субсидии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</w:t>
      </w:r>
      <w:r w:rsidRPr="00AB245B">
        <w:rPr>
          <w:rFonts w:ascii="PT Astra Serif" w:hAnsi="PT Astra Serif"/>
          <w:sz w:val="28"/>
          <w:szCs w:val="28"/>
        </w:rPr>
        <w:t xml:space="preserve">по форме, </w:t>
      </w:r>
      <w:r w:rsidR="00491FD9" w:rsidRPr="00AB245B">
        <w:rPr>
          <w:rFonts w:ascii="PT Astra Serif" w:hAnsi="PT Astra Serif"/>
          <w:sz w:val="28"/>
          <w:szCs w:val="28"/>
        </w:rPr>
        <w:t xml:space="preserve">определённой типовой формой </w:t>
      </w:r>
      <w:r w:rsidR="000E47C5" w:rsidRPr="00AB245B">
        <w:rPr>
          <w:rFonts w:ascii="PT Astra Serif" w:hAnsi="PT Astra Serif"/>
          <w:sz w:val="28"/>
          <w:szCs w:val="28"/>
        </w:rPr>
        <w:t>С</w:t>
      </w:r>
      <w:r w:rsidR="00491FD9" w:rsidRPr="00AB245B">
        <w:rPr>
          <w:rFonts w:ascii="PT Astra Serif" w:hAnsi="PT Astra Serif"/>
          <w:sz w:val="28"/>
          <w:szCs w:val="28"/>
        </w:rPr>
        <w:t>оглашения</w:t>
      </w:r>
      <w:r w:rsidR="00491FD9" w:rsidRPr="00AB245B">
        <w:rPr>
          <w:rFonts w:ascii="PT Astra Serif" w:hAnsi="PT Astra Serif"/>
          <w:sz w:val="28"/>
          <w:szCs w:val="28"/>
        </w:rPr>
        <w:br/>
        <w:t xml:space="preserve">о предоставлении субсидии </w:t>
      </w:r>
      <w:r w:rsidR="000F6635" w:rsidRPr="00AB245B">
        <w:rPr>
          <w:rFonts w:ascii="PT Astra Serif" w:hAnsi="PT Astra Serif"/>
          <w:sz w:val="28"/>
          <w:szCs w:val="28"/>
        </w:rPr>
        <w:t>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7A20AA" w:rsidRPr="00AB245B" w:rsidRDefault="007A20AA" w:rsidP="009310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2</w:t>
      </w:r>
      <w:r w:rsidR="00BD7C82" w:rsidRPr="00AB245B">
        <w:rPr>
          <w:rFonts w:ascii="PT Astra Serif" w:hAnsi="PT Astra Serif"/>
          <w:sz w:val="28"/>
          <w:szCs w:val="28"/>
        </w:rPr>
        <w:t>1</w:t>
      </w:r>
      <w:r w:rsidRPr="00AB245B">
        <w:rPr>
          <w:rFonts w:ascii="PT Astra Serif" w:hAnsi="PT Astra Serif"/>
          <w:sz w:val="28"/>
          <w:szCs w:val="28"/>
        </w:rPr>
        <w:t xml:space="preserve">.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</w:t>
      </w:r>
      <w:r w:rsidR="0010779C" w:rsidRPr="00AB245B">
        <w:rPr>
          <w:rFonts w:ascii="PT Astra Serif" w:eastAsiaTheme="minorHAnsi" w:hAnsi="PT Astra Serif"/>
          <w:sz w:val="28"/>
          <w:szCs w:val="28"/>
          <w:lang w:eastAsia="en-US"/>
        </w:rPr>
        <w:t>, целей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</w:t>
      </w:r>
      <w:r w:rsidR="0010779C" w:rsidRPr="00AB245B">
        <w:rPr>
          <w:rFonts w:ascii="PT Astra Serif" w:eastAsiaTheme="minorHAnsi" w:hAnsi="PT Astra Serif"/>
          <w:sz w:val="28"/>
          <w:szCs w:val="28"/>
          <w:lang w:eastAsia="en-US"/>
        </w:rPr>
        <w:t>, целей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и порядка, установленных при предоставлении субсидий.</w:t>
      </w:r>
    </w:p>
    <w:p w:rsidR="00992A85" w:rsidRPr="00AB245B" w:rsidRDefault="007A20AA" w:rsidP="00992A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D7C82"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992A85" w:rsidRPr="00AB245B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выявленного по результатам проверок, проведённых Министерством или уполномоченным органом государственного финансового контроля Ульяновской области, </w:t>
      </w:r>
      <w:r w:rsidR="00992A85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непредставления или несвоевременного представления получателем субсидии </w:t>
      </w:r>
      <w:r w:rsidR="00992A85" w:rsidRPr="00AB245B">
        <w:rPr>
          <w:rFonts w:ascii="PT Astra Serif" w:hAnsi="PT Astra Serif"/>
          <w:sz w:val="28"/>
          <w:szCs w:val="28"/>
        </w:rPr>
        <w:t xml:space="preserve">отчёта о достижении результата предоставления субсидии, </w:t>
      </w:r>
      <w:r w:rsidR="00992A85" w:rsidRPr="00AB245B">
        <w:rPr>
          <w:rFonts w:ascii="PT Astra Serif" w:hAnsi="PT Astra Serif" w:cs="PT Astra Serif"/>
          <w:sz w:val="28"/>
          <w:szCs w:val="28"/>
        </w:rPr>
        <w:t>а также в</w:t>
      </w:r>
      <w:r w:rsidR="00992A85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</w:t>
      </w:r>
      <w:proofErr w:type="spellStart"/>
      <w:r w:rsidR="00992A85" w:rsidRPr="00AB245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992A85" w:rsidRPr="00AB245B">
        <w:rPr>
          <w:rFonts w:ascii="PT Astra Serif" w:hAnsi="PT Astra Serif" w:cs="PT Astra Serif"/>
          <w:sz w:val="28"/>
          <w:szCs w:val="28"/>
        </w:rPr>
        <w:t xml:space="preserve"> получателем субсидии результата предоставления субсидии, субсидия подлежит возврату в областной бюджет Ульяновской области в полном объёме</w:t>
      </w:r>
      <w:r w:rsidR="00992A85" w:rsidRPr="00AB24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7A20AA" w:rsidRPr="00AB245B" w:rsidRDefault="007A20AA" w:rsidP="00992A85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D7C82" w:rsidRPr="00AB24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посредством направления получателю субсидии в срок,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хотя бы одного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992A85" w:rsidRPr="00AB24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основаниями для возврата субсидии, требования о возврате субсидии в течение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7A20AA" w:rsidRPr="00AB245B" w:rsidRDefault="007A20AA" w:rsidP="003134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D7C82" w:rsidRPr="00AB24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7A20AA" w:rsidRPr="00AB245B" w:rsidRDefault="002C348B" w:rsidP="003134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7A20AA" w:rsidRPr="00AB24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7A20AA" w:rsidRPr="00AB245B" w:rsidRDefault="002C348B" w:rsidP="003134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A20AA" w:rsidRPr="00AB24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4B40FD" w:rsidRPr="00AB245B" w:rsidRDefault="007A20AA" w:rsidP="002C34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D7C82" w:rsidRPr="00AB24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от добровольного возврата субсидии в областной бюджет Ульяновской области Министер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32C9C" w:rsidRPr="00AB245B" w:rsidRDefault="004B40FD" w:rsidP="002C34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BD7C82" w:rsidRPr="00AB24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СНТ, имеющим право </w:t>
      </w:r>
      <w:r w:rsidRPr="00AB245B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области.</w:t>
      </w:r>
      <w:r w:rsidR="00A90A9E" w:rsidRPr="00AB245B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таких СНТ субсидии подлежат возврату Министерством в доход областного бюджета Ульяновской области в установленном законодательством порядке.</w:t>
      </w:r>
      <w:r w:rsidR="0010779C" w:rsidRPr="00AB245B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8671A2" w:rsidRPr="00AB245B" w:rsidRDefault="00C86492" w:rsidP="003134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2. </w:t>
      </w:r>
      <w:r w:rsidR="008671A2" w:rsidRPr="00AB245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671A2" w:rsidRPr="00AB245B" w:rsidRDefault="008671A2" w:rsidP="0031349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71A2" w:rsidRPr="00AB245B" w:rsidRDefault="008671A2" w:rsidP="00313492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             </w:t>
      </w:r>
    </w:p>
    <w:p w:rsidR="009248F5" w:rsidRPr="00AB245B" w:rsidRDefault="008671A2" w:rsidP="009248F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 xml:space="preserve">           </w:t>
      </w:r>
    </w:p>
    <w:p w:rsidR="00A90A9E" w:rsidRPr="00AB245B" w:rsidRDefault="00A90A9E" w:rsidP="009248F5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Исполняющий обязанности</w:t>
      </w:r>
    </w:p>
    <w:p w:rsidR="008671A2" w:rsidRPr="00AB245B" w:rsidRDefault="00A90A9E" w:rsidP="009248F5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AB245B">
        <w:rPr>
          <w:rFonts w:ascii="PT Astra Serif" w:hAnsi="PT Astra Serif"/>
          <w:sz w:val="28"/>
          <w:szCs w:val="28"/>
        </w:rPr>
        <w:t>Председателя</w:t>
      </w:r>
    </w:p>
    <w:p w:rsidR="00183E52" w:rsidRPr="00AB245B" w:rsidRDefault="008671A2" w:rsidP="009248F5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AB245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AB245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183E52" w:rsidRPr="00AB245B" w:rsidSect="006C70A2">
      <w:headerReference w:type="default" r:id="rId14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76" w:rsidRDefault="00C13A76" w:rsidP="00567D96">
      <w:r>
        <w:separator/>
      </w:r>
    </w:p>
  </w:endnote>
  <w:endnote w:type="continuationSeparator" w:id="0">
    <w:p w:rsidR="00C13A76" w:rsidRDefault="00C13A76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76" w:rsidRDefault="00C13A76" w:rsidP="00567D96">
      <w:r>
        <w:separator/>
      </w:r>
    </w:p>
  </w:footnote>
  <w:footnote w:type="continuationSeparator" w:id="0">
    <w:p w:rsidR="00C13A76" w:rsidRDefault="00C13A76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5" w:rsidRPr="0006280A" w:rsidRDefault="008E0476">
    <w:pPr>
      <w:pStyle w:val="a7"/>
      <w:jc w:val="center"/>
      <w:rPr>
        <w:rFonts w:ascii="PT Astra Serif" w:hAnsi="PT Astra Serif" w:cs="Times New Roman"/>
        <w:sz w:val="28"/>
        <w:szCs w:val="28"/>
      </w:rPr>
    </w:pPr>
    <w:r w:rsidRPr="0006280A">
      <w:rPr>
        <w:rFonts w:ascii="PT Astra Serif" w:hAnsi="PT Astra Serif" w:cs="Times New Roman"/>
        <w:sz w:val="28"/>
        <w:szCs w:val="28"/>
      </w:rPr>
      <w:fldChar w:fldCharType="begin"/>
    </w:r>
    <w:r w:rsidR="00A00F25" w:rsidRPr="0006280A">
      <w:rPr>
        <w:rFonts w:ascii="PT Astra Serif" w:hAnsi="PT Astra Serif" w:cs="Times New Roman"/>
        <w:sz w:val="28"/>
        <w:szCs w:val="28"/>
      </w:rPr>
      <w:instrText>PAGE   \* MERGEFORMAT</w:instrText>
    </w:r>
    <w:r w:rsidRPr="0006280A">
      <w:rPr>
        <w:rFonts w:ascii="PT Astra Serif" w:hAnsi="PT Astra Serif" w:cs="Times New Roman"/>
        <w:sz w:val="28"/>
        <w:szCs w:val="28"/>
      </w:rPr>
      <w:fldChar w:fldCharType="separate"/>
    </w:r>
    <w:r w:rsidR="00685226">
      <w:rPr>
        <w:rFonts w:ascii="PT Astra Serif" w:hAnsi="PT Astra Serif" w:cs="Times New Roman"/>
        <w:noProof/>
        <w:sz w:val="28"/>
        <w:szCs w:val="28"/>
      </w:rPr>
      <w:t>2</w:t>
    </w:r>
    <w:r w:rsidRPr="0006280A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475D"/>
    <w:rsid w:val="000012D3"/>
    <w:rsid w:val="00014F31"/>
    <w:rsid w:val="00015677"/>
    <w:rsid w:val="00015FFD"/>
    <w:rsid w:val="00026BB0"/>
    <w:rsid w:val="00036BFF"/>
    <w:rsid w:val="00037E71"/>
    <w:rsid w:val="00045742"/>
    <w:rsid w:val="00057062"/>
    <w:rsid w:val="00061AD0"/>
    <w:rsid w:val="0006280A"/>
    <w:rsid w:val="00062C18"/>
    <w:rsid w:val="000640C7"/>
    <w:rsid w:val="000662CA"/>
    <w:rsid w:val="00066F8D"/>
    <w:rsid w:val="00074618"/>
    <w:rsid w:val="00074649"/>
    <w:rsid w:val="00083211"/>
    <w:rsid w:val="000927A7"/>
    <w:rsid w:val="000972A5"/>
    <w:rsid w:val="000B5C88"/>
    <w:rsid w:val="000B6A5B"/>
    <w:rsid w:val="000C2BAE"/>
    <w:rsid w:val="000C7E9B"/>
    <w:rsid w:val="000D2A91"/>
    <w:rsid w:val="000D63A0"/>
    <w:rsid w:val="000D66E9"/>
    <w:rsid w:val="000D6A84"/>
    <w:rsid w:val="000E00DC"/>
    <w:rsid w:val="000E1499"/>
    <w:rsid w:val="000E3965"/>
    <w:rsid w:val="000E47C5"/>
    <w:rsid w:val="000E79B9"/>
    <w:rsid w:val="000F0101"/>
    <w:rsid w:val="000F0E44"/>
    <w:rsid w:val="000F0FB1"/>
    <w:rsid w:val="000F158C"/>
    <w:rsid w:val="000F61A9"/>
    <w:rsid w:val="000F6635"/>
    <w:rsid w:val="000F69E5"/>
    <w:rsid w:val="000F6BAA"/>
    <w:rsid w:val="0010779C"/>
    <w:rsid w:val="00112AA9"/>
    <w:rsid w:val="0011403C"/>
    <w:rsid w:val="0013275A"/>
    <w:rsid w:val="00135B80"/>
    <w:rsid w:val="00137FE2"/>
    <w:rsid w:val="00141BB1"/>
    <w:rsid w:val="00142E39"/>
    <w:rsid w:val="0015137F"/>
    <w:rsid w:val="00153140"/>
    <w:rsid w:val="00154588"/>
    <w:rsid w:val="00156DDA"/>
    <w:rsid w:val="0015762B"/>
    <w:rsid w:val="00165208"/>
    <w:rsid w:val="00167C88"/>
    <w:rsid w:val="001767B3"/>
    <w:rsid w:val="00177752"/>
    <w:rsid w:val="00181F1E"/>
    <w:rsid w:val="00181F93"/>
    <w:rsid w:val="00183BA4"/>
    <w:rsid w:val="00183E52"/>
    <w:rsid w:val="001845B1"/>
    <w:rsid w:val="00185DB2"/>
    <w:rsid w:val="00191FAC"/>
    <w:rsid w:val="001922D4"/>
    <w:rsid w:val="001A2C11"/>
    <w:rsid w:val="001B69DE"/>
    <w:rsid w:val="001C6039"/>
    <w:rsid w:val="001C7635"/>
    <w:rsid w:val="001D1E92"/>
    <w:rsid w:val="001E46DE"/>
    <w:rsid w:val="001F34E2"/>
    <w:rsid w:val="001F583F"/>
    <w:rsid w:val="001F6C3B"/>
    <w:rsid w:val="002117B8"/>
    <w:rsid w:val="002126BF"/>
    <w:rsid w:val="0021456F"/>
    <w:rsid w:val="002150DB"/>
    <w:rsid w:val="002174EF"/>
    <w:rsid w:val="00217C51"/>
    <w:rsid w:val="002200CC"/>
    <w:rsid w:val="00225C96"/>
    <w:rsid w:val="0023293E"/>
    <w:rsid w:val="00245038"/>
    <w:rsid w:val="00247789"/>
    <w:rsid w:val="00260087"/>
    <w:rsid w:val="0026071E"/>
    <w:rsid w:val="00263C64"/>
    <w:rsid w:val="002642BF"/>
    <w:rsid w:val="00275060"/>
    <w:rsid w:val="00280747"/>
    <w:rsid w:val="0029119F"/>
    <w:rsid w:val="00293346"/>
    <w:rsid w:val="002A568F"/>
    <w:rsid w:val="002A5D09"/>
    <w:rsid w:val="002A6A8D"/>
    <w:rsid w:val="002B7206"/>
    <w:rsid w:val="002C348B"/>
    <w:rsid w:val="002C4B6B"/>
    <w:rsid w:val="002C5A12"/>
    <w:rsid w:val="002D169B"/>
    <w:rsid w:val="002D2505"/>
    <w:rsid w:val="002E4554"/>
    <w:rsid w:val="002F02D5"/>
    <w:rsid w:val="002F4C4F"/>
    <w:rsid w:val="002F644F"/>
    <w:rsid w:val="0030200E"/>
    <w:rsid w:val="00303037"/>
    <w:rsid w:val="003047E9"/>
    <w:rsid w:val="00313492"/>
    <w:rsid w:val="00315A75"/>
    <w:rsid w:val="00323EA3"/>
    <w:rsid w:val="00327D3B"/>
    <w:rsid w:val="00337798"/>
    <w:rsid w:val="0034055E"/>
    <w:rsid w:val="0034332F"/>
    <w:rsid w:val="003475E4"/>
    <w:rsid w:val="0036052C"/>
    <w:rsid w:val="00362503"/>
    <w:rsid w:val="00367FE5"/>
    <w:rsid w:val="003739E7"/>
    <w:rsid w:val="003757E7"/>
    <w:rsid w:val="00381054"/>
    <w:rsid w:val="0038282E"/>
    <w:rsid w:val="003834C9"/>
    <w:rsid w:val="00385A7B"/>
    <w:rsid w:val="00385FE5"/>
    <w:rsid w:val="00387716"/>
    <w:rsid w:val="00390D10"/>
    <w:rsid w:val="003A0FB6"/>
    <w:rsid w:val="003A715C"/>
    <w:rsid w:val="003B0B21"/>
    <w:rsid w:val="003C2E7E"/>
    <w:rsid w:val="003C3489"/>
    <w:rsid w:val="003D0A7D"/>
    <w:rsid w:val="003E0D96"/>
    <w:rsid w:val="003E28F7"/>
    <w:rsid w:val="003E2FB1"/>
    <w:rsid w:val="003E552A"/>
    <w:rsid w:val="003E6D36"/>
    <w:rsid w:val="003F3AD9"/>
    <w:rsid w:val="003F3EC7"/>
    <w:rsid w:val="003F7128"/>
    <w:rsid w:val="00410DB4"/>
    <w:rsid w:val="00411E1C"/>
    <w:rsid w:val="00412298"/>
    <w:rsid w:val="00417040"/>
    <w:rsid w:val="00417859"/>
    <w:rsid w:val="004219A2"/>
    <w:rsid w:val="0042466D"/>
    <w:rsid w:val="00426AC8"/>
    <w:rsid w:val="004279A2"/>
    <w:rsid w:val="00433F3C"/>
    <w:rsid w:val="00445AB7"/>
    <w:rsid w:val="00455668"/>
    <w:rsid w:val="004562B7"/>
    <w:rsid w:val="00462275"/>
    <w:rsid w:val="00470950"/>
    <w:rsid w:val="00471921"/>
    <w:rsid w:val="004753DA"/>
    <w:rsid w:val="004774AA"/>
    <w:rsid w:val="00481BCF"/>
    <w:rsid w:val="00491FD9"/>
    <w:rsid w:val="0049247B"/>
    <w:rsid w:val="00492491"/>
    <w:rsid w:val="004A11CC"/>
    <w:rsid w:val="004A1F38"/>
    <w:rsid w:val="004A313C"/>
    <w:rsid w:val="004B3D45"/>
    <w:rsid w:val="004B40FD"/>
    <w:rsid w:val="004C0C8F"/>
    <w:rsid w:val="004D058D"/>
    <w:rsid w:val="004D560C"/>
    <w:rsid w:val="004E5553"/>
    <w:rsid w:val="004E608D"/>
    <w:rsid w:val="004F4215"/>
    <w:rsid w:val="004F45F8"/>
    <w:rsid w:val="004F6E4E"/>
    <w:rsid w:val="005010C7"/>
    <w:rsid w:val="005103DE"/>
    <w:rsid w:val="00517E53"/>
    <w:rsid w:val="00520E91"/>
    <w:rsid w:val="0053224F"/>
    <w:rsid w:val="00536A35"/>
    <w:rsid w:val="00546561"/>
    <w:rsid w:val="00554E19"/>
    <w:rsid w:val="005558FF"/>
    <w:rsid w:val="00556C30"/>
    <w:rsid w:val="00567D96"/>
    <w:rsid w:val="005707A1"/>
    <w:rsid w:val="00581CF2"/>
    <w:rsid w:val="00585230"/>
    <w:rsid w:val="0059469A"/>
    <w:rsid w:val="00594D96"/>
    <w:rsid w:val="005A00E4"/>
    <w:rsid w:val="005A3B6E"/>
    <w:rsid w:val="005B7EEF"/>
    <w:rsid w:val="005C4247"/>
    <w:rsid w:val="005D0985"/>
    <w:rsid w:val="005D2BAE"/>
    <w:rsid w:val="005E27C9"/>
    <w:rsid w:val="005F4321"/>
    <w:rsid w:val="005F4A2B"/>
    <w:rsid w:val="005F4BB0"/>
    <w:rsid w:val="005F575A"/>
    <w:rsid w:val="00606AA3"/>
    <w:rsid w:val="00611F7F"/>
    <w:rsid w:val="00624A26"/>
    <w:rsid w:val="00626EB3"/>
    <w:rsid w:val="00642EE2"/>
    <w:rsid w:val="00647E5C"/>
    <w:rsid w:val="00652406"/>
    <w:rsid w:val="006618DB"/>
    <w:rsid w:val="00676A13"/>
    <w:rsid w:val="00677A04"/>
    <w:rsid w:val="006832F1"/>
    <w:rsid w:val="0068342E"/>
    <w:rsid w:val="00685226"/>
    <w:rsid w:val="00687121"/>
    <w:rsid w:val="006A00F3"/>
    <w:rsid w:val="006A43FF"/>
    <w:rsid w:val="006A4563"/>
    <w:rsid w:val="006B3C4F"/>
    <w:rsid w:val="006B3CD7"/>
    <w:rsid w:val="006C70A2"/>
    <w:rsid w:val="006C70C3"/>
    <w:rsid w:val="006D1FEF"/>
    <w:rsid w:val="006D34E0"/>
    <w:rsid w:val="006D518F"/>
    <w:rsid w:val="006E3C42"/>
    <w:rsid w:val="006E4ADD"/>
    <w:rsid w:val="006F4ADA"/>
    <w:rsid w:val="006F7001"/>
    <w:rsid w:val="007001F9"/>
    <w:rsid w:val="007043AB"/>
    <w:rsid w:val="00707436"/>
    <w:rsid w:val="0071720E"/>
    <w:rsid w:val="00720B6F"/>
    <w:rsid w:val="00726F5E"/>
    <w:rsid w:val="00727023"/>
    <w:rsid w:val="00727E16"/>
    <w:rsid w:val="007327D5"/>
    <w:rsid w:val="00732C46"/>
    <w:rsid w:val="00733CAB"/>
    <w:rsid w:val="007375D8"/>
    <w:rsid w:val="00737721"/>
    <w:rsid w:val="007379D1"/>
    <w:rsid w:val="00741019"/>
    <w:rsid w:val="007410B5"/>
    <w:rsid w:val="0074138F"/>
    <w:rsid w:val="007444EB"/>
    <w:rsid w:val="00746102"/>
    <w:rsid w:val="0075073E"/>
    <w:rsid w:val="007510B6"/>
    <w:rsid w:val="0075280C"/>
    <w:rsid w:val="00752DAE"/>
    <w:rsid w:val="00760C28"/>
    <w:rsid w:val="00760D50"/>
    <w:rsid w:val="00762FE1"/>
    <w:rsid w:val="007636F1"/>
    <w:rsid w:val="007639C6"/>
    <w:rsid w:val="00780016"/>
    <w:rsid w:val="00785616"/>
    <w:rsid w:val="007858D5"/>
    <w:rsid w:val="007954C2"/>
    <w:rsid w:val="007A1382"/>
    <w:rsid w:val="007A20AA"/>
    <w:rsid w:val="007C1DE6"/>
    <w:rsid w:val="007C1E9C"/>
    <w:rsid w:val="007C4AEC"/>
    <w:rsid w:val="007D5E4B"/>
    <w:rsid w:val="007D76F3"/>
    <w:rsid w:val="007E3E53"/>
    <w:rsid w:val="007E5383"/>
    <w:rsid w:val="007F0ABD"/>
    <w:rsid w:val="00801994"/>
    <w:rsid w:val="00804A36"/>
    <w:rsid w:val="00810954"/>
    <w:rsid w:val="008151DE"/>
    <w:rsid w:val="00823C68"/>
    <w:rsid w:val="00825AE5"/>
    <w:rsid w:val="008331B3"/>
    <w:rsid w:val="008342EA"/>
    <w:rsid w:val="0083555C"/>
    <w:rsid w:val="00836245"/>
    <w:rsid w:val="008373FE"/>
    <w:rsid w:val="00844AAA"/>
    <w:rsid w:val="00846C3A"/>
    <w:rsid w:val="00855AC0"/>
    <w:rsid w:val="008655B7"/>
    <w:rsid w:val="008671A2"/>
    <w:rsid w:val="008674A0"/>
    <w:rsid w:val="00872315"/>
    <w:rsid w:val="00873047"/>
    <w:rsid w:val="00883D79"/>
    <w:rsid w:val="00884D8E"/>
    <w:rsid w:val="00885974"/>
    <w:rsid w:val="008873BD"/>
    <w:rsid w:val="008A1D20"/>
    <w:rsid w:val="008B06B9"/>
    <w:rsid w:val="008B5DA8"/>
    <w:rsid w:val="008C0442"/>
    <w:rsid w:val="008C2F33"/>
    <w:rsid w:val="008D59C9"/>
    <w:rsid w:val="008D7680"/>
    <w:rsid w:val="008E0476"/>
    <w:rsid w:val="008F51B7"/>
    <w:rsid w:val="009017B2"/>
    <w:rsid w:val="00904A31"/>
    <w:rsid w:val="00910F6A"/>
    <w:rsid w:val="0091311C"/>
    <w:rsid w:val="00914DA3"/>
    <w:rsid w:val="00920287"/>
    <w:rsid w:val="00922C54"/>
    <w:rsid w:val="009248F5"/>
    <w:rsid w:val="00931015"/>
    <w:rsid w:val="00940895"/>
    <w:rsid w:val="00943830"/>
    <w:rsid w:val="00944BF4"/>
    <w:rsid w:val="00951C30"/>
    <w:rsid w:val="009527B2"/>
    <w:rsid w:val="00952BB9"/>
    <w:rsid w:val="00961C70"/>
    <w:rsid w:val="00965A50"/>
    <w:rsid w:val="009760B6"/>
    <w:rsid w:val="00983D59"/>
    <w:rsid w:val="009854B9"/>
    <w:rsid w:val="00986470"/>
    <w:rsid w:val="00992A85"/>
    <w:rsid w:val="00995340"/>
    <w:rsid w:val="009962A8"/>
    <w:rsid w:val="009A40CE"/>
    <w:rsid w:val="009B0E42"/>
    <w:rsid w:val="009B0E86"/>
    <w:rsid w:val="009C5436"/>
    <w:rsid w:val="009D6193"/>
    <w:rsid w:val="009E0682"/>
    <w:rsid w:val="009E4234"/>
    <w:rsid w:val="009E7A51"/>
    <w:rsid w:val="009F5732"/>
    <w:rsid w:val="009F5F42"/>
    <w:rsid w:val="00A00F25"/>
    <w:rsid w:val="00A03C34"/>
    <w:rsid w:val="00A05F04"/>
    <w:rsid w:val="00A2094F"/>
    <w:rsid w:val="00A256D2"/>
    <w:rsid w:val="00A378CA"/>
    <w:rsid w:val="00A6036A"/>
    <w:rsid w:val="00A657A5"/>
    <w:rsid w:val="00A7028D"/>
    <w:rsid w:val="00A72FE1"/>
    <w:rsid w:val="00A747BC"/>
    <w:rsid w:val="00A77C37"/>
    <w:rsid w:val="00A870E1"/>
    <w:rsid w:val="00A90A9E"/>
    <w:rsid w:val="00A91BC8"/>
    <w:rsid w:val="00A920B1"/>
    <w:rsid w:val="00A927F8"/>
    <w:rsid w:val="00AB1095"/>
    <w:rsid w:val="00AB245B"/>
    <w:rsid w:val="00AB281C"/>
    <w:rsid w:val="00AB45F3"/>
    <w:rsid w:val="00AB475D"/>
    <w:rsid w:val="00AB67AD"/>
    <w:rsid w:val="00AD52DF"/>
    <w:rsid w:val="00AD6861"/>
    <w:rsid w:val="00AE76E3"/>
    <w:rsid w:val="00B029CD"/>
    <w:rsid w:val="00B040BC"/>
    <w:rsid w:val="00B04872"/>
    <w:rsid w:val="00B05185"/>
    <w:rsid w:val="00B07E25"/>
    <w:rsid w:val="00B128EA"/>
    <w:rsid w:val="00B136A6"/>
    <w:rsid w:val="00B204B2"/>
    <w:rsid w:val="00B224ED"/>
    <w:rsid w:val="00B22E99"/>
    <w:rsid w:val="00B24297"/>
    <w:rsid w:val="00B26B30"/>
    <w:rsid w:val="00B4018C"/>
    <w:rsid w:val="00B40EFA"/>
    <w:rsid w:val="00B47530"/>
    <w:rsid w:val="00B547FA"/>
    <w:rsid w:val="00B547FF"/>
    <w:rsid w:val="00B5588A"/>
    <w:rsid w:val="00B64D9D"/>
    <w:rsid w:val="00B65148"/>
    <w:rsid w:val="00B77185"/>
    <w:rsid w:val="00B9456A"/>
    <w:rsid w:val="00B95EA0"/>
    <w:rsid w:val="00BA0B66"/>
    <w:rsid w:val="00BA515E"/>
    <w:rsid w:val="00BA7D5B"/>
    <w:rsid w:val="00BB3377"/>
    <w:rsid w:val="00BB44B9"/>
    <w:rsid w:val="00BB4FE4"/>
    <w:rsid w:val="00BB592F"/>
    <w:rsid w:val="00BC11D6"/>
    <w:rsid w:val="00BC21CA"/>
    <w:rsid w:val="00BC2578"/>
    <w:rsid w:val="00BD11F2"/>
    <w:rsid w:val="00BD3985"/>
    <w:rsid w:val="00BD481D"/>
    <w:rsid w:val="00BD7C82"/>
    <w:rsid w:val="00BE089F"/>
    <w:rsid w:val="00BE12EF"/>
    <w:rsid w:val="00BE42D9"/>
    <w:rsid w:val="00BF3A15"/>
    <w:rsid w:val="00BF4995"/>
    <w:rsid w:val="00C0150F"/>
    <w:rsid w:val="00C12EC3"/>
    <w:rsid w:val="00C13393"/>
    <w:rsid w:val="00C13A76"/>
    <w:rsid w:val="00C30805"/>
    <w:rsid w:val="00C3275A"/>
    <w:rsid w:val="00C32C9C"/>
    <w:rsid w:val="00C4465F"/>
    <w:rsid w:val="00C44E84"/>
    <w:rsid w:val="00C525BA"/>
    <w:rsid w:val="00C55293"/>
    <w:rsid w:val="00C55807"/>
    <w:rsid w:val="00C71EFC"/>
    <w:rsid w:val="00C72C05"/>
    <w:rsid w:val="00C72F0B"/>
    <w:rsid w:val="00C754DC"/>
    <w:rsid w:val="00C76109"/>
    <w:rsid w:val="00C8156C"/>
    <w:rsid w:val="00C86492"/>
    <w:rsid w:val="00C974D2"/>
    <w:rsid w:val="00CA1E45"/>
    <w:rsid w:val="00CA5AB2"/>
    <w:rsid w:val="00CB0434"/>
    <w:rsid w:val="00CB1441"/>
    <w:rsid w:val="00CB35E4"/>
    <w:rsid w:val="00CC01A7"/>
    <w:rsid w:val="00CC0CC4"/>
    <w:rsid w:val="00CC10E0"/>
    <w:rsid w:val="00CC2FC3"/>
    <w:rsid w:val="00CC30A6"/>
    <w:rsid w:val="00CC4CB7"/>
    <w:rsid w:val="00CC5D79"/>
    <w:rsid w:val="00CD1869"/>
    <w:rsid w:val="00CE6D82"/>
    <w:rsid w:val="00CE7547"/>
    <w:rsid w:val="00CF046E"/>
    <w:rsid w:val="00CF4347"/>
    <w:rsid w:val="00CF4C4A"/>
    <w:rsid w:val="00CF559A"/>
    <w:rsid w:val="00CF6FE4"/>
    <w:rsid w:val="00D02398"/>
    <w:rsid w:val="00D075E2"/>
    <w:rsid w:val="00D122FB"/>
    <w:rsid w:val="00D27749"/>
    <w:rsid w:val="00D32258"/>
    <w:rsid w:val="00D37AE9"/>
    <w:rsid w:val="00D455F6"/>
    <w:rsid w:val="00D506EC"/>
    <w:rsid w:val="00D6339B"/>
    <w:rsid w:val="00D66F33"/>
    <w:rsid w:val="00D70723"/>
    <w:rsid w:val="00D73263"/>
    <w:rsid w:val="00D73E0B"/>
    <w:rsid w:val="00D82084"/>
    <w:rsid w:val="00D82085"/>
    <w:rsid w:val="00D8217A"/>
    <w:rsid w:val="00D85CDD"/>
    <w:rsid w:val="00D90D98"/>
    <w:rsid w:val="00D971D6"/>
    <w:rsid w:val="00DA3BFD"/>
    <w:rsid w:val="00DA5EB2"/>
    <w:rsid w:val="00DB0B2A"/>
    <w:rsid w:val="00DD2A8C"/>
    <w:rsid w:val="00DD2C3C"/>
    <w:rsid w:val="00DD530E"/>
    <w:rsid w:val="00DD5FC8"/>
    <w:rsid w:val="00DE44E8"/>
    <w:rsid w:val="00DF78BE"/>
    <w:rsid w:val="00E00997"/>
    <w:rsid w:val="00E07C55"/>
    <w:rsid w:val="00E2402D"/>
    <w:rsid w:val="00E24EAE"/>
    <w:rsid w:val="00E27BFE"/>
    <w:rsid w:val="00E30C71"/>
    <w:rsid w:val="00E31AC4"/>
    <w:rsid w:val="00E32A33"/>
    <w:rsid w:val="00E33A4B"/>
    <w:rsid w:val="00E3414D"/>
    <w:rsid w:val="00E3799B"/>
    <w:rsid w:val="00E37D40"/>
    <w:rsid w:val="00E40C4F"/>
    <w:rsid w:val="00E5048A"/>
    <w:rsid w:val="00E51639"/>
    <w:rsid w:val="00E56BE1"/>
    <w:rsid w:val="00E56C8D"/>
    <w:rsid w:val="00E64597"/>
    <w:rsid w:val="00E65435"/>
    <w:rsid w:val="00E72BF2"/>
    <w:rsid w:val="00E7451D"/>
    <w:rsid w:val="00E74EF7"/>
    <w:rsid w:val="00E759BA"/>
    <w:rsid w:val="00E772DF"/>
    <w:rsid w:val="00E876A5"/>
    <w:rsid w:val="00EA7ACE"/>
    <w:rsid w:val="00EB2541"/>
    <w:rsid w:val="00EB6012"/>
    <w:rsid w:val="00EB794C"/>
    <w:rsid w:val="00EC6BBC"/>
    <w:rsid w:val="00EE3290"/>
    <w:rsid w:val="00EE6F28"/>
    <w:rsid w:val="00EF76F5"/>
    <w:rsid w:val="00F0335A"/>
    <w:rsid w:val="00F037CC"/>
    <w:rsid w:val="00F10B84"/>
    <w:rsid w:val="00F15434"/>
    <w:rsid w:val="00F201EE"/>
    <w:rsid w:val="00F25A78"/>
    <w:rsid w:val="00F3246E"/>
    <w:rsid w:val="00F35B2A"/>
    <w:rsid w:val="00F3789B"/>
    <w:rsid w:val="00F57C4D"/>
    <w:rsid w:val="00F64897"/>
    <w:rsid w:val="00F72EF1"/>
    <w:rsid w:val="00F7357A"/>
    <w:rsid w:val="00F76582"/>
    <w:rsid w:val="00F805E8"/>
    <w:rsid w:val="00F81149"/>
    <w:rsid w:val="00F95E0C"/>
    <w:rsid w:val="00FA5358"/>
    <w:rsid w:val="00FA549E"/>
    <w:rsid w:val="00FC11AF"/>
    <w:rsid w:val="00FC5EEA"/>
    <w:rsid w:val="00FC7A78"/>
    <w:rsid w:val="00FD545F"/>
    <w:rsid w:val="00FD7DAD"/>
    <w:rsid w:val="00FE42C9"/>
    <w:rsid w:val="00FF40EC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4BABE3118D858BDCBAC0F03AD3C610A8FD350BC8417781475BBA9FCD0F5FA593082E866BF004ADEF13A5CE87AEA09D0A4BE5952F25648393F2FS6w8K" TargetMode="External"/><Relationship Id="rId13" Type="http://schemas.openxmlformats.org/officeDocument/2006/relationships/hyperlink" Target="consultantplus://offline/ref=82C46FD5000B99AEAB94BD70C2871FD6DDA246D99261B4E51814A96542828998DD0B0EFBA6CF849F0176129341738050BFAF8372B9651CF293BE54q2K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8650D7004B008711078265844B69DF47A2FDC592DA826431460FC42B93A49F137867011F2CB6CE43DDFA5936D103E90A8D964F2747E79F549BAW2f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E234ABE0856ECB6C00178FEF0B2261FA7FA37328D3F9CD1D3AADD3030990058F140EBEB6884CDD4A2C23029FD481C4F89FEDE84CA320B0E5B275CP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4E234ABE0856ECB6C00178FEF0B2261FA7FA37328D3F9CD1D3AADD3030990058F140EBEB6884CDD4A3C03E29FD481C4F89FEDE84CA320B0E5B275CP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28654E44D57BD6EAAD05DD55B2BE98F2AB60FE992F146B70722030BEC1C743076881D72E1104D55B40AC07352AEB268B6A716AC939F6818A9Dw1IB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5B9C-8F2E-4863-8806-BE089A8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22907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2021-04-20T11:10:00Z</cp:lastPrinted>
  <dcterms:created xsi:type="dcterms:W3CDTF">2021-04-23T07:00:00Z</dcterms:created>
  <dcterms:modified xsi:type="dcterms:W3CDTF">2021-04-28T11:24:00Z</dcterms:modified>
</cp:coreProperties>
</file>